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DE17E" w14:textId="77777777" w:rsidR="003F05A5" w:rsidRPr="00E37639" w:rsidRDefault="003F05A5" w:rsidP="00E37639">
      <w:pPr>
        <w:pBdr>
          <w:top w:val="nil"/>
          <w:left w:val="nil"/>
          <w:bottom w:val="nil"/>
          <w:right w:val="nil"/>
          <w:between w:val="nil"/>
        </w:pBdr>
        <w:spacing w:line="360" w:lineRule="auto"/>
        <w:ind w:right="1110"/>
        <w:contextualSpacing/>
        <w:jc w:val="both"/>
        <w:rPr>
          <w:b/>
          <w:bCs/>
          <w:color w:val="000000"/>
          <w:sz w:val="24"/>
          <w:szCs w:val="24"/>
        </w:rPr>
      </w:pPr>
    </w:p>
    <w:p w14:paraId="16E51A9A"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4DCD5278"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65DE9244"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1C4A0A5B"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35364C32"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088958AD"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76CEECE3"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17F06193"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446A5A40" w14:textId="77777777" w:rsidR="00D451E3" w:rsidRPr="00E37639" w:rsidRDefault="00D451E3" w:rsidP="00E37639">
      <w:pPr>
        <w:pBdr>
          <w:top w:val="nil"/>
          <w:left w:val="nil"/>
          <w:bottom w:val="nil"/>
          <w:right w:val="nil"/>
          <w:between w:val="nil"/>
        </w:pBdr>
        <w:spacing w:line="360" w:lineRule="auto"/>
        <w:ind w:right="1110"/>
        <w:contextualSpacing/>
        <w:jc w:val="both"/>
        <w:rPr>
          <w:b/>
          <w:bCs/>
          <w:color w:val="000000"/>
          <w:sz w:val="24"/>
          <w:szCs w:val="24"/>
        </w:rPr>
      </w:pPr>
    </w:p>
    <w:p w14:paraId="61EB0EA3" w14:textId="73ACF79E" w:rsidR="0072773C" w:rsidRPr="00E37639" w:rsidRDefault="008A2824" w:rsidP="00E37639">
      <w:pPr>
        <w:pBdr>
          <w:top w:val="nil"/>
          <w:left w:val="nil"/>
          <w:bottom w:val="nil"/>
          <w:right w:val="nil"/>
          <w:between w:val="nil"/>
        </w:pBdr>
        <w:spacing w:line="360" w:lineRule="auto"/>
        <w:ind w:right="1110"/>
        <w:contextualSpacing/>
        <w:jc w:val="center"/>
        <w:rPr>
          <w:b/>
          <w:bCs/>
          <w:color w:val="000000"/>
          <w:sz w:val="36"/>
          <w:szCs w:val="36"/>
        </w:rPr>
      </w:pPr>
      <w:r w:rsidRPr="00E37639">
        <w:rPr>
          <w:b/>
          <w:bCs/>
          <w:color w:val="000000"/>
          <w:sz w:val="36"/>
          <w:szCs w:val="36"/>
        </w:rPr>
        <w:t>GUIA DE PREENCHIMENTO:</w:t>
      </w:r>
    </w:p>
    <w:p w14:paraId="3DEB6F59" w14:textId="5E2F916E" w:rsidR="008C07B2" w:rsidRPr="00E37639" w:rsidRDefault="008A2824" w:rsidP="00E37639">
      <w:pPr>
        <w:pBdr>
          <w:top w:val="nil"/>
          <w:left w:val="nil"/>
          <w:bottom w:val="nil"/>
          <w:right w:val="nil"/>
          <w:between w:val="nil"/>
        </w:pBdr>
        <w:spacing w:line="360" w:lineRule="auto"/>
        <w:ind w:right="1110"/>
        <w:contextualSpacing/>
        <w:jc w:val="center"/>
        <w:rPr>
          <w:b/>
          <w:bCs/>
          <w:color w:val="000000"/>
          <w:sz w:val="36"/>
          <w:szCs w:val="36"/>
        </w:rPr>
      </w:pPr>
      <w:r w:rsidRPr="00E37639">
        <w:rPr>
          <w:b/>
          <w:bCs/>
          <w:color w:val="000000"/>
          <w:sz w:val="36"/>
          <w:szCs w:val="36"/>
        </w:rPr>
        <w:t>ESTUDO TÉCNICO PRELIMINAR</w:t>
      </w:r>
    </w:p>
    <w:p w14:paraId="1EFD81C3" w14:textId="2D9D5AD3" w:rsidR="00C4361C" w:rsidRPr="00E37639" w:rsidRDefault="00C4361C" w:rsidP="00E37639">
      <w:pPr>
        <w:pBdr>
          <w:top w:val="nil"/>
          <w:left w:val="nil"/>
          <w:bottom w:val="nil"/>
          <w:right w:val="nil"/>
          <w:between w:val="nil"/>
        </w:pBdr>
        <w:spacing w:line="360" w:lineRule="auto"/>
        <w:ind w:right="1110"/>
        <w:contextualSpacing/>
        <w:jc w:val="center"/>
        <w:rPr>
          <w:i/>
          <w:iCs/>
          <w:color w:val="000000"/>
        </w:rPr>
      </w:pPr>
      <w:r w:rsidRPr="00E37639">
        <w:rPr>
          <w:i/>
          <w:iCs/>
          <w:color w:val="000000"/>
        </w:rPr>
        <w:t>Com base na Lei nº 14.133/21 e regulamentos estaduais vigentes</w:t>
      </w:r>
    </w:p>
    <w:p w14:paraId="0C1B8D5D" w14:textId="52D9D196" w:rsidR="008C07B2" w:rsidRPr="00E37639" w:rsidRDefault="008C07B2" w:rsidP="00E37639">
      <w:pPr>
        <w:pBdr>
          <w:top w:val="nil"/>
          <w:left w:val="nil"/>
          <w:bottom w:val="nil"/>
          <w:right w:val="nil"/>
          <w:between w:val="nil"/>
        </w:pBdr>
        <w:spacing w:line="360" w:lineRule="auto"/>
        <w:ind w:right="1110"/>
        <w:contextualSpacing/>
        <w:jc w:val="both"/>
        <w:rPr>
          <w:color w:val="000000"/>
          <w:sz w:val="24"/>
          <w:szCs w:val="24"/>
        </w:rPr>
      </w:pPr>
    </w:p>
    <w:p w14:paraId="180AEF12" w14:textId="77777777" w:rsidR="008C07B2" w:rsidRPr="00E37639" w:rsidRDefault="008C07B2" w:rsidP="00E37639">
      <w:pPr>
        <w:pBdr>
          <w:top w:val="nil"/>
          <w:left w:val="nil"/>
          <w:bottom w:val="nil"/>
          <w:right w:val="nil"/>
          <w:between w:val="nil"/>
        </w:pBdr>
        <w:spacing w:line="360" w:lineRule="auto"/>
        <w:ind w:right="1"/>
        <w:contextualSpacing/>
        <w:jc w:val="both"/>
        <w:rPr>
          <w:sz w:val="24"/>
          <w:szCs w:val="24"/>
        </w:rPr>
      </w:pPr>
    </w:p>
    <w:p w14:paraId="30CEE9EA" w14:textId="5D6191AC" w:rsidR="001B2A31" w:rsidRPr="00E37639" w:rsidRDefault="001B2A31" w:rsidP="00E37639">
      <w:pPr>
        <w:pBdr>
          <w:top w:val="nil"/>
          <w:left w:val="nil"/>
          <w:bottom w:val="nil"/>
          <w:right w:val="nil"/>
          <w:between w:val="nil"/>
        </w:pBdr>
        <w:spacing w:line="360" w:lineRule="auto"/>
        <w:ind w:right="1"/>
        <w:contextualSpacing/>
        <w:jc w:val="both"/>
        <w:rPr>
          <w:sz w:val="24"/>
          <w:szCs w:val="24"/>
        </w:rPr>
      </w:pPr>
    </w:p>
    <w:p w14:paraId="16179795" w14:textId="77777777" w:rsidR="00D451E3" w:rsidRPr="00E37639" w:rsidRDefault="001B2A31" w:rsidP="00E37639">
      <w:pPr>
        <w:pStyle w:val="CabealhodoSumrio"/>
        <w:spacing w:before="0" w:line="360" w:lineRule="auto"/>
        <w:contextualSpacing/>
        <w:jc w:val="both"/>
        <w:rPr>
          <w:rFonts w:ascii="Times New Roman" w:hAnsi="Times New Roman" w:cs="Times New Roman"/>
          <w:sz w:val="24"/>
          <w:szCs w:val="24"/>
        </w:rPr>
      </w:pPr>
      <w:r w:rsidRPr="00E37639">
        <w:rPr>
          <w:rFonts w:ascii="Times New Roman" w:hAnsi="Times New Roman" w:cs="Times New Roman"/>
          <w:sz w:val="24"/>
          <w:szCs w:val="24"/>
        </w:rPr>
        <w:br w:type="page"/>
      </w:r>
    </w:p>
    <w:sdt>
      <w:sdtPr>
        <w:rPr>
          <w:sz w:val="24"/>
          <w:szCs w:val="24"/>
        </w:rPr>
        <w:id w:val="1609052254"/>
        <w:docPartObj>
          <w:docPartGallery w:val="Table of Contents"/>
          <w:docPartUnique/>
        </w:docPartObj>
      </w:sdtPr>
      <w:sdtContent>
        <w:p w14:paraId="60F3AE04" w14:textId="3989B717" w:rsidR="001B2A31" w:rsidRPr="00E37639" w:rsidRDefault="649469EC" w:rsidP="00E37639">
          <w:pPr>
            <w:spacing w:line="360" w:lineRule="auto"/>
            <w:contextualSpacing/>
            <w:jc w:val="both"/>
            <w:rPr>
              <w:b/>
              <w:bCs/>
              <w:sz w:val="24"/>
              <w:szCs w:val="24"/>
            </w:rPr>
          </w:pPr>
          <w:r w:rsidRPr="00E37639">
            <w:rPr>
              <w:b/>
              <w:bCs/>
              <w:sz w:val="24"/>
              <w:szCs w:val="24"/>
            </w:rPr>
            <w:t>SUMÁRIO</w:t>
          </w:r>
        </w:p>
        <w:p w14:paraId="31F0F2A0" w14:textId="77777777" w:rsidR="00C4361C" w:rsidRPr="00E37639" w:rsidRDefault="00C4361C" w:rsidP="00E37639">
          <w:pPr>
            <w:spacing w:line="360" w:lineRule="auto"/>
            <w:contextualSpacing/>
            <w:jc w:val="both"/>
            <w:rPr>
              <w:b/>
              <w:bCs/>
              <w:sz w:val="24"/>
              <w:szCs w:val="24"/>
            </w:rPr>
          </w:pPr>
        </w:p>
        <w:p w14:paraId="799BA97E" w14:textId="0EA584BA" w:rsidR="00BB1BA6" w:rsidRDefault="00000000">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r w:rsidRPr="00E37639">
            <w:rPr>
              <w:sz w:val="24"/>
              <w:szCs w:val="24"/>
            </w:rPr>
            <w:fldChar w:fldCharType="begin"/>
          </w:r>
          <w:r w:rsidR="001B2A31" w:rsidRPr="00E37639">
            <w:rPr>
              <w:sz w:val="24"/>
              <w:szCs w:val="24"/>
            </w:rPr>
            <w:instrText>TOC \o "1-3" \h \z \u</w:instrText>
          </w:r>
          <w:r w:rsidRPr="00E37639">
            <w:rPr>
              <w:sz w:val="24"/>
              <w:szCs w:val="24"/>
            </w:rPr>
            <w:fldChar w:fldCharType="separate"/>
          </w:r>
          <w:hyperlink w:anchor="_Toc163221485" w:history="1">
            <w:r w:rsidR="00BB1BA6" w:rsidRPr="004D1183">
              <w:rPr>
                <w:rStyle w:val="Hyperlink"/>
                <w:noProof/>
              </w:rPr>
              <w:t>1.</w:t>
            </w:r>
            <w:r w:rsidR="00BB1BA6">
              <w:rPr>
                <w:rFonts w:asciiTheme="minorHAnsi" w:eastAsiaTheme="minorEastAsia" w:hAnsiTheme="minorHAnsi" w:cstheme="minorBidi"/>
                <w:noProof/>
                <w:kern w:val="2"/>
                <w:lang w:val="pt-BR"/>
                <w14:ligatures w14:val="standardContextual"/>
              </w:rPr>
              <w:tab/>
            </w:r>
            <w:r w:rsidR="00BB1BA6" w:rsidRPr="004D1183">
              <w:rPr>
                <w:rStyle w:val="Hyperlink"/>
                <w:noProof/>
              </w:rPr>
              <w:t>INTRODUÇÃO</w:t>
            </w:r>
            <w:r w:rsidR="00BB1BA6">
              <w:rPr>
                <w:noProof/>
                <w:webHidden/>
              </w:rPr>
              <w:tab/>
            </w:r>
            <w:r w:rsidR="00BB1BA6">
              <w:rPr>
                <w:noProof/>
                <w:webHidden/>
              </w:rPr>
              <w:fldChar w:fldCharType="begin"/>
            </w:r>
            <w:r w:rsidR="00BB1BA6">
              <w:rPr>
                <w:noProof/>
                <w:webHidden/>
              </w:rPr>
              <w:instrText xml:space="preserve"> PAGEREF _Toc163221485 \h </w:instrText>
            </w:r>
            <w:r w:rsidR="00BB1BA6">
              <w:rPr>
                <w:noProof/>
                <w:webHidden/>
              </w:rPr>
            </w:r>
            <w:r w:rsidR="00BB1BA6">
              <w:rPr>
                <w:noProof/>
                <w:webHidden/>
              </w:rPr>
              <w:fldChar w:fldCharType="separate"/>
            </w:r>
            <w:r w:rsidR="00BB1BA6">
              <w:rPr>
                <w:noProof/>
                <w:webHidden/>
              </w:rPr>
              <w:t>5</w:t>
            </w:r>
            <w:r w:rsidR="00BB1BA6">
              <w:rPr>
                <w:noProof/>
                <w:webHidden/>
              </w:rPr>
              <w:fldChar w:fldCharType="end"/>
            </w:r>
          </w:hyperlink>
        </w:p>
        <w:p w14:paraId="63C24746" w14:textId="40A6EA81"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486" w:history="1">
            <w:r w:rsidRPr="004D1183">
              <w:rPr>
                <w:rStyle w:val="Hyperlink"/>
                <w:noProof/>
              </w:rPr>
              <w:t>2.</w:t>
            </w:r>
            <w:r>
              <w:rPr>
                <w:rFonts w:asciiTheme="minorHAnsi" w:eastAsiaTheme="minorEastAsia" w:hAnsiTheme="minorHAnsi" w:cstheme="minorBidi"/>
                <w:noProof/>
                <w:kern w:val="2"/>
                <w:lang w:val="pt-BR"/>
                <w14:ligatures w14:val="standardContextual"/>
              </w:rPr>
              <w:tab/>
            </w:r>
            <w:r w:rsidRPr="004D1183">
              <w:rPr>
                <w:rStyle w:val="Hyperlink"/>
                <w:noProof/>
              </w:rPr>
              <w:t>NECESSIDADE DE CONTRATAÇÃO</w:t>
            </w:r>
            <w:r>
              <w:rPr>
                <w:noProof/>
                <w:webHidden/>
              </w:rPr>
              <w:tab/>
            </w:r>
            <w:r>
              <w:rPr>
                <w:noProof/>
                <w:webHidden/>
              </w:rPr>
              <w:fldChar w:fldCharType="begin"/>
            </w:r>
            <w:r>
              <w:rPr>
                <w:noProof/>
                <w:webHidden/>
              </w:rPr>
              <w:instrText xml:space="preserve"> PAGEREF _Toc163221486 \h </w:instrText>
            </w:r>
            <w:r>
              <w:rPr>
                <w:noProof/>
                <w:webHidden/>
              </w:rPr>
            </w:r>
            <w:r>
              <w:rPr>
                <w:noProof/>
                <w:webHidden/>
              </w:rPr>
              <w:fldChar w:fldCharType="separate"/>
            </w:r>
            <w:r>
              <w:rPr>
                <w:noProof/>
                <w:webHidden/>
              </w:rPr>
              <w:t>5</w:t>
            </w:r>
            <w:r>
              <w:rPr>
                <w:noProof/>
                <w:webHidden/>
              </w:rPr>
              <w:fldChar w:fldCharType="end"/>
            </w:r>
          </w:hyperlink>
        </w:p>
        <w:p w14:paraId="2F35360D" w14:textId="31C2A61E"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487" w:history="1">
            <w:r w:rsidRPr="004D1183">
              <w:rPr>
                <w:rStyle w:val="Hyperlink"/>
                <w:noProof/>
              </w:rPr>
              <w:t>2.1. Contratações Anteriores</w:t>
            </w:r>
            <w:r>
              <w:rPr>
                <w:noProof/>
                <w:webHidden/>
              </w:rPr>
              <w:tab/>
            </w:r>
            <w:r>
              <w:rPr>
                <w:noProof/>
                <w:webHidden/>
              </w:rPr>
              <w:fldChar w:fldCharType="begin"/>
            </w:r>
            <w:r>
              <w:rPr>
                <w:noProof/>
                <w:webHidden/>
              </w:rPr>
              <w:instrText xml:space="preserve"> PAGEREF _Toc163221487 \h </w:instrText>
            </w:r>
            <w:r>
              <w:rPr>
                <w:noProof/>
                <w:webHidden/>
              </w:rPr>
            </w:r>
            <w:r>
              <w:rPr>
                <w:noProof/>
                <w:webHidden/>
              </w:rPr>
              <w:fldChar w:fldCharType="separate"/>
            </w:r>
            <w:r>
              <w:rPr>
                <w:noProof/>
                <w:webHidden/>
              </w:rPr>
              <w:t>5</w:t>
            </w:r>
            <w:r>
              <w:rPr>
                <w:noProof/>
                <w:webHidden/>
              </w:rPr>
              <w:fldChar w:fldCharType="end"/>
            </w:r>
          </w:hyperlink>
        </w:p>
        <w:p w14:paraId="27676099" w14:textId="088C4AD3"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488" w:history="1">
            <w:r w:rsidRPr="004D1183">
              <w:rPr>
                <w:rStyle w:val="Hyperlink"/>
                <w:noProof/>
              </w:rPr>
              <w:t>2.2. Previsão no Plano de Contratações Anual - PCA</w:t>
            </w:r>
            <w:r>
              <w:rPr>
                <w:noProof/>
                <w:webHidden/>
              </w:rPr>
              <w:tab/>
            </w:r>
            <w:r>
              <w:rPr>
                <w:noProof/>
                <w:webHidden/>
              </w:rPr>
              <w:fldChar w:fldCharType="begin"/>
            </w:r>
            <w:r>
              <w:rPr>
                <w:noProof/>
                <w:webHidden/>
              </w:rPr>
              <w:instrText xml:space="preserve"> PAGEREF _Toc163221488 \h </w:instrText>
            </w:r>
            <w:r>
              <w:rPr>
                <w:noProof/>
                <w:webHidden/>
              </w:rPr>
            </w:r>
            <w:r>
              <w:rPr>
                <w:noProof/>
                <w:webHidden/>
              </w:rPr>
              <w:fldChar w:fldCharType="separate"/>
            </w:r>
            <w:r>
              <w:rPr>
                <w:noProof/>
                <w:webHidden/>
              </w:rPr>
              <w:t>5</w:t>
            </w:r>
            <w:r>
              <w:rPr>
                <w:noProof/>
                <w:webHidden/>
              </w:rPr>
              <w:fldChar w:fldCharType="end"/>
            </w:r>
          </w:hyperlink>
        </w:p>
        <w:p w14:paraId="43F1992F" w14:textId="59B3878A"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489" w:history="1">
            <w:r w:rsidRPr="004D1183">
              <w:rPr>
                <w:rStyle w:val="Hyperlink"/>
                <w:noProof/>
              </w:rPr>
              <w:t>3.</w:t>
            </w:r>
            <w:r>
              <w:rPr>
                <w:rFonts w:asciiTheme="minorHAnsi" w:eastAsiaTheme="minorEastAsia" w:hAnsiTheme="minorHAnsi" w:cstheme="minorBidi"/>
                <w:noProof/>
                <w:kern w:val="2"/>
                <w:lang w:val="pt-BR"/>
                <w14:ligatures w14:val="standardContextual"/>
              </w:rPr>
              <w:tab/>
            </w:r>
            <w:r w:rsidRPr="004D1183">
              <w:rPr>
                <w:rStyle w:val="Hyperlink"/>
                <w:noProof/>
              </w:rPr>
              <w:t>SETOR DEMANDANTE</w:t>
            </w:r>
            <w:r>
              <w:rPr>
                <w:noProof/>
                <w:webHidden/>
              </w:rPr>
              <w:tab/>
            </w:r>
            <w:r>
              <w:rPr>
                <w:noProof/>
                <w:webHidden/>
              </w:rPr>
              <w:fldChar w:fldCharType="begin"/>
            </w:r>
            <w:r>
              <w:rPr>
                <w:noProof/>
                <w:webHidden/>
              </w:rPr>
              <w:instrText xml:space="preserve"> PAGEREF _Toc163221489 \h </w:instrText>
            </w:r>
            <w:r>
              <w:rPr>
                <w:noProof/>
                <w:webHidden/>
              </w:rPr>
            </w:r>
            <w:r>
              <w:rPr>
                <w:noProof/>
                <w:webHidden/>
              </w:rPr>
              <w:fldChar w:fldCharType="separate"/>
            </w:r>
            <w:r>
              <w:rPr>
                <w:noProof/>
                <w:webHidden/>
              </w:rPr>
              <w:t>6</w:t>
            </w:r>
            <w:r>
              <w:rPr>
                <w:noProof/>
                <w:webHidden/>
              </w:rPr>
              <w:fldChar w:fldCharType="end"/>
            </w:r>
          </w:hyperlink>
        </w:p>
        <w:p w14:paraId="268E847B" w14:textId="4177712D"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490" w:history="1">
            <w:r w:rsidRPr="004D1183">
              <w:rPr>
                <w:rStyle w:val="Hyperlink"/>
                <w:noProof/>
              </w:rPr>
              <w:t>4.</w:t>
            </w:r>
            <w:r>
              <w:rPr>
                <w:rFonts w:asciiTheme="minorHAnsi" w:eastAsiaTheme="minorEastAsia" w:hAnsiTheme="minorHAnsi" w:cstheme="minorBidi"/>
                <w:noProof/>
                <w:kern w:val="2"/>
                <w:lang w:val="pt-BR"/>
                <w14:ligatures w14:val="standardContextual"/>
              </w:rPr>
              <w:tab/>
            </w:r>
            <w:r w:rsidRPr="004D1183">
              <w:rPr>
                <w:rStyle w:val="Hyperlink"/>
                <w:noProof/>
              </w:rPr>
              <w:t>REQUISITOS DA CONTRATAÇÃO</w:t>
            </w:r>
            <w:r>
              <w:rPr>
                <w:noProof/>
                <w:webHidden/>
              </w:rPr>
              <w:tab/>
            </w:r>
            <w:r>
              <w:rPr>
                <w:noProof/>
                <w:webHidden/>
              </w:rPr>
              <w:fldChar w:fldCharType="begin"/>
            </w:r>
            <w:r>
              <w:rPr>
                <w:noProof/>
                <w:webHidden/>
              </w:rPr>
              <w:instrText xml:space="preserve"> PAGEREF _Toc163221490 \h </w:instrText>
            </w:r>
            <w:r>
              <w:rPr>
                <w:noProof/>
                <w:webHidden/>
              </w:rPr>
            </w:r>
            <w:r>
              <w:rPr>
                <w:noProof/>
                <w:webHidden/>
              </w:rPr>
              <w:fldChar w:fldCharType="separate"/>
            </w:r>
            <w:r>
              <w:rPr>
                <w:noProof/>
                <w:webHidden/>
              </w:rPr>
              <w:t>6</w:t>
            </w:r>
            <w:r>
              <w:rPr>
                <w:noProof/>
                <w:webHidden/>
              </w:rPr>
              <w:fldChar w:fldCharType="end"/>
            </w:r>
          </w:hyperlink>
        </w:p>
        <w:p w14:paraId="447D2572" w14:textId="2CE8C369"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491" w:history="1">
            <w:r w:rsidRPr="004D1183">
              <w:rPr>
                <w:rStyle w:val="Hyperlink"/>
                <w:noProof/>
                <w:highlight w:val="white"/>
              </w:rPr>
              <w:t>4.1. Da Análise do Cenário Externo</w:t>
            </w:r>
            <w:r>
              <w:rPr>
                <w:noProof/>
                <w:webHidden/>
              </w:rPr>
              <w:tab/>
            </w:r>
            <w:r>
              <w:rPr>
                <w:noProof/>
                <w:webHidden/>
              </w:rPr>
              <w:fldChar w:fldCharType="begin"/>
            </w:r>
            <w:r>
              <w:rPr>
                <w:noProof/>
                <w:webHidden/>
              </w:rPr>
              <w:instrText xml:space="preserve"> PAGEREF _Toc163221491 \h </w:instrText>
            </w:r>
            <w:r>
              <w:rPr>
                <w:noProof/>
                <w:webHidden/>
              </w:rPr>
            </w:r>
            <w:r>
              <w:rPr>
                <w:noProof/>
                <w:webHidden/>
              </w:rPr>
              <w:fldChar w:fldCharType="separate"/>
            </w:r>
            <w:r>
              <w:rPr>
                <w:noProof/>
                <w:webHidden/>
              </w:rPr>
              <w:t>6</w:t>
            </w:r>
            <w:r>
              <w:rPr>
                <w:noProof/>
                <w:webHidden/>
              </w:rPr>
              <w:fldChar w:fldCharType="end"/>
            </w:r>
          </w:hyperlink>
        </w:p>
        <w:p w14:paraId="10125A30" w14:textId="634FC922"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492" w:history="1">
            <w:r w:rsidRPr="004D1183">
              <w:rPr>
                <w:rStyle w:val="Hyperlink"/>
                <w:noProof/>
              </w:rPr>
              <w:t>4.2. L</w:t>
            </w:r>
            <w:r w:rsidRPr="004D1183">
              <w:rPr>
                <w:rStyle w:val="Hyperlink"/>
                <w:noProof/>
                <w:highlight w:val="white"/>
              </w:rPr>
              <w:t>evantamento de Mercado</w:t>
            </w:r>
            <w:r>
              <w:rPr>
                <w:noProof/>
                <w:webHidden/>
              </w:rPr>
              <w:tab/>
            </w:r>
            <w:r>
              <w:rPr>
                <w:noProof/>
                <w:webHidden/>
              </w:rPr>
              <w:fldChar w:fldCharType="begin"/>
            </w:r>
            <w:r>
              <w:rPr>
                <w:noProof/>
                <w:webHidden/>
              </w:rPr>
              <w:instrText xml:space="preserve"> PAGEREF _Toc163221492 \h </w:instrText>
            </w:r>
            <w:r>
              <w:rPr>
                <w:noProof/>
                <w:webHidden/>
              </w:rPr>
            </w:r>
            <w:r>
              <w:rPr>
                <w:noProof/>
                <w:webHidden/>
              </w:rPr>
              <w:fldChar w:fldCharType="separate"/>
            </w:r>
            <w:r>
              <w:rPr>
                <w:noProof/>
                <w:webHidden/>
              </w:rPr>
              <w:t>6</w:t>
            </w:r>
            <w:r>
              <w:rPr>
                <w:noProof/>
                <w:webHidden/>
              </w:rPr>
              <w:fldChar w:fldCharType="end"/>
            </w:r>
          </w:hyperlink>
        </w:p>
        <w:p w14:paraId="2B1A99C3" w14:textId="3F67B936"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493" w:history="1">
            <w:r w:rsidRPr="004D1183">
              <w:rPr>
                <w:rStyle w:val="Hyperlink"/>
                <w:noProof/>
                <w:highlight w:val="white"/>
              </w:rPr>
              <w:t>4.2.1. Modelo de Contratação</w:t>
            </w:r>
            <w:r>
              <w:rPr>
                <w:noProof/>
                <w:webHidden/>
              </w:rPr>
              <w:tab/>
            </w:r>
            <w:r>
              <w:rPr>
                <w:noProof/>
                <w:webHidden/>
              </w:rPr>
              <w:fldChar w:fldCharType="begin"/>
            </w:r>
            <w:r>
              <w:rPr>
                <w:noProof/>
                <w:webHidden/>
              </w:rPr>
              <w:instrText xml:space="preserve"> PAGEREF _Toc163221493 \h </w:instrText>
            </w:r>
            <w:r>
              <w:rPr>
                <w:noProof/>
                <w:webHidden/>
              </w:rPr>
            </w:r>
            <w:r>
              <w:rPr>
                <w:noProof/>
                <w:webHidden/>
              </w:rPr>
              <w:fldChar w:fldCharType="separate"/>
            </w:r>
            <w:r>
              <w:rPr>
                <w:noProof/>
                <w:webHidden/>
              </w:rPr>
              <w:t>7</w:t>
            </w:r>
            <w:r>
              <w:rPr>
                <w:noProof/>
                <w:webHidden/>
              </w:rPr>
              <w:fldChar w:fldCharType="end"/>
            </w:r>
          </w:hyperlink>
        </w:p>
        <w:p w14:paraId="36899BC4" w14:textId="0094CBFD"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494" w:history="1">
            <w:r w:rsidRPr="004D1183">
              <w:rPr>
                <w:rStyle w:val="Hyperlink"/>
                <w:noProof/>
                <w:highlight w:val="white"/>
              </w:rPr>
              <w:t>4.2.2. Análise de Segmento de Mercado</w:t>
            </w:r>
            <w:r>
              <w:rPr>
                <w:noProof/>
                <w:webHidden/>
              </w:rPr>
              <w:tab/>
            </w:r>
            <w:r>
              <w:rPr>
                <w:noProof/>
                <w:webHidden/>
              </w:rPr>
              <w:fldChar w:fldCharType="begin"/>
            </w:r>
            <w:r>
              <w:rPr>
                <w:noProof/>
                <w:webHidden/>
              </w:rPr>
              <w:instrText xml:space="preserve"> PAGEREF _Toc163221494 \h </w:instrText>
            </w:r>
            <w:r>
              <w:rPr>
                <w:noProof/>
                <w:webHidden/>
              </w:rPr>
            </w:r>
            <w:r>
              <w:rPr>
                <w:noProof/>
                <w:webHidden/>
              </w:rPr>
              <w:fldChar w:fldCharType="separate"/>
            </w:r>
            <w:r>
              <w:rPr>
                <w:noProof/>
                <w:webHidden/>
              </w:rPr>
              <w:t>7</w:t>
            </w:r>
            <w:r>
              <w:rPr>
                <w:noProof/>
                <w:webHidden/>
              </w:rPr>
              <w:fldChar w:fldCharType="end"/>
            </w:r>
          </w:hyperlink>
        </w:p>
        <w:p w14:paraId="58298472" w14:textId="7991AB27"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495" w:history="1">
            <w:r w:rsidRPr="004D1183">
              <w:rPr>
                <w:rStyle w:val="Hyperlink"/>
                <w:noProof/>
              </w:rPr>
              <w:t>4.2.3. Descrição da Solução</w:t>
            </w:r>
            <w:r>
              <w:rPr>
                <w:noProof/>
                <w:webHidden/>
              </w:rPr>
              <w:tab/>
            </w:r>
            <w:r>
              <w:rPr>
                <w:noProof/>
                <w:webHidden/>
              </w:rPr>
              <w:fldChar w:fldCharType="begin"/>
            </w:r>
            <w:r>
              <w:rPr>
                <w:noProof/>
                <w:webHidden/>
              </w:rPr>
              <w:instrText xml:space="preserve"> PAGEREF _Toc163221495 \h </w:instrText>
            </w:r>
            <w:r>
              <w:rPr>
                <w:noProof/>
                <w:webHidden/>
              </w:rPr>
            </w:r>
            <w:r>
              <w:rPr>
                <w:noProof/>
                <w:webHidden/>
              </w:rPr>
              <w:fldChar w:fldCharType="separate"/>
            </w:r>
            <w:r>
              <w:rPr>
                <w:noProof/>
                <w:webHidden/>
              </w:rPr>
              <w:t>7</w:t>
            </w:r>
            <w:r>
              <w:rPr>
                <w:noProof/>
                <w:webHidden/>
              </w:rPr>
              <w:fldChar w:fldCharType="end"/>
            </w:r>
          </w:hyperlink>
        </w:p>
        <w:p w14:paraId="4BCAE5E0" w14:textId="157C3474"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496" w:history="1">
            <w:r w:rsidRPr="004D1183">
              <w:rPr>
                <w:rStyle w:val="Hyperlink"/>
                <w:noProof/>
              </w:rPr>
              <w:t>4.2.4. Contratações Correlatas e/ou Interdependentes</w:t>
            </w:r>
            <w:r>
              <w:rPr>
                <w:noProof/>
                <w:webHidden/>
              </w:rPr>
              <w:tab/>
            </w:r>
            <w:r>
              <w:rPr>
                <w:noProof/>
                <w:webHidden/>
              </w:rPr>
              <w:fldChar w:fldCharType="begin"/>
            </w:r>
            <w:r>
              <w:rPr>
                <w:noProof/>
                <w:webHidden/>
              </w:rPr>
              <w:instrText xml:space="preserve"> PAGEREF _Toc163221496 \h </w:instrText>
            </w:r>
            <w:r>
              <w:rPr>
                <w:noProof/>
                <w:webHidden/>
              </w:rPr>
            </w:r>
            <w:r>
              <w:rPr>
                <w:noProof/>
                <w:webHidden/>
              </w:rPr>
              <w:fldChar w:fldCharType="separate"/>
            </w:r>
            <w:r>
              <w:rPr>
                <w:noProof/>
                <w:webHidden/>
              </w:rPr>
              <w:t>7</w:t>
            </w:r>
            <w:r>
              <w:rPr>
                <w:noProof/>
                <w:webHidden/>
              </w:rPr>
              <w:fldChar w:fldCharType="end"/>
            </w:r>
          </w:hyperlink>
        </w:p>
        <w:p w14:paraId="41E1A1C2" w14:textId="68FFC286"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497" w:history="1">
            <w:r w:rsidRPr="004D1183">
              <w:rPr>
                <w:rStyle w:val="Hyperlink"/>
                <w:noProof/>
              </w:rPr>
              <w:t>4.2.5. Parcelamento do Objeto</w:t>
            </w:r>
            <w:r>
              <w:rPr>
                <w:noProof/>
                <w:webHidden/>
              </w:rPr>
              <w:tab/>
            </w:r>
            <w:r>
              <w:rPr>
                <w:noProof/>
                <w:webHidden/>
              </w:rPr>
              <w:fldChar w:fldCharType="begin"/>
            </w:r>
            <w:r>
              <w:rPr>
                <w:noProof/>
                <w:webHidden/>
              </w:rPr>
              <w:instrText xml:space="preserve"> PAGEREF _Toc163221497 \h </w:instrText>
            </w:r>
            <w:r>
              <w:rPr>
                <w:noProof/>
                <w:webHidden/>
              </w:rPr>
            </w:r>
            <w:r>
              <w:rPr>
                <w:noProof/>
                <w:webHidden/>
              </w:rPr>
              <w:fldChar w:fldCharType="separate"/>
            </w:r>
            <w:r>
              <w:rPr>
                <w:noProof/>
                <w:webHidden/>
              </w:rPr>
              <w:t>8</w:t>
            </w:r>
            <w:r>
              <w:rPr>
                <w:noProof/>
                <w:webHidden/>
              </w:rPr>
              <w:fldChar w:fldCharType="end"/>
            </w:r>
          </w:hyperlink>
        </w:p>
        <w:p w14:paraId="08077216" w14:textId="39358E3C"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498" w:history="1">
            <w:r w:rsidRPr="004D1183">
              <w:rPr>
                <w:rStyle w:val="Hyperlink"/>
                <w:noProof/>
              </w:rPr>
              <w:t>4.2.6. Avaliação comparativa (Benchmarking)</w:t>
            </w:r>
            <w:r>
              <w:rPr>
                <w:noProof/>
                <w:webHidden/>
              </w:rPr>
              <w:tab/>
            </w:r>
            <w:r>
              <w:rPr>
                <w:noProof/>
                <w:webHidden/>
              </w:rPr>
              <w:fldChar w:fldCharType="begin"/>
            </w:r>
            <w:r>
              <w:rPr>
                <w:noProof/>
                <w:webHidden/>
              </w:rPr>
              <w:instrText xml:space="preserve"> PAGEREF _Toc163221498 \h </w:instrText>
            </w:r>
            <w:r>
              <w:rPr>
                <w:noProof/>
                <w:webHidden/>
              </w:rPr>
            </w:r>
            <w:r>
              <w:rPr>
                <w:noProof/>
                <w:webHidden/>
              </w:rPr>
              <w:fldChar w:fldCharType="separate"/>
            </w:r>
            <w:r>
              <w:rPr>
                <w:noProof/>
                <w:webHidden/>
              </w:rPr>
              <w:t>8</w:t>
            </w:r>
            <w:r>
              <w:rPr>
                <w:noProof/>
                <w:webHidden/>
              </w:rPr>
              <w:fldChar w:fldCharType="end"/>
            </w:r>
          </w:hyperlink>
        </w:p>
        <w:p w14:paraId="20B06AF8" w14:textId="2BDC4368"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499" w:history="1">
            <w:r w:rsidRPr="004D1183">
              <w:rPr>
                <w:rStyle w:val="Hyperlink"/>
                <w:noProof/>
              </w:rPr>
              <w:t>5.</w:t>
            </w:r>
            <w:r>
              <w:rPr>
                <w:rFonts w:asciiTheme="minorHAnsi" w:eastAsiaTheme="minorEastAsia" w:hAnsiTheme="minorHAnsi" w:cstheme="minorBidi"/>
                <w:noProof/>
                <w:kern w:val="2"/>
                <w:lang w:val="pt-BR"/>
                <w14:ligatures w14:val="standardContextual"/>
              </w:rPr>
              <w:tab/>
            </w:r>
            <w:r w:rsidRPr="004D1183">
              <w:rPr>
                <w:rStyle w:val="Hyperlink"/>
                <w:noProof/>
              </w:rPr>
              <w:t>ESTIMATIVA DE PREÇOS</w:t>
            </w:r>
            <w:r>
              <w:rPr>
                <w:noProof/>
                <w:webHidden/>
              </w:rPr>
              <w:tab/>
            </w:r>
            <w:r>
              <w:rPr>
                <w:noProof/>
                <w:webHidden/>
              </w:rPr>
              <w:fldChar w:fldCharType="begin"/>
            </w:r>
            <w:r>
              <w:rPr>
                <w:noProof/>
                <w:webHidden/>
              </w:rPr>
              <w:instrText xml:space="preserve"> PAGEREF _Toc163221499 \h </w:instrText>
            </w:r>
            <w:r>
              <w:rPr>
                <w:noProof/>
                <w:webHidden/>
              </w:rPr>
            </w:r>
            <w:r>
              <w:rPr>
                <w:noProof/>
                <w:webHidden/>
              </w:rPr>
              <w:fldChar w:fldCharType="separate"/>
            </w:r>
            <w:r>
              <w:rPr>
                <w:noProof/>
                <w:webHidden/>
              </w:rPr>
              <w:t>9</w:t>
            </w:r>
            <w:r>
              <w:rPr>
                <w:noProof/>
                <w:webHidden/>
              </w:rPr>
              <w:fldChar w:fldCharType="end"/>
            </w:r>
          </w:hyperlink>
        </w:p>
        <w:p w14:paraId="2B046FAE" w14:textId="701A9278"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500" w:history="1">
            <w:r w:rsidRPr="004D1183">
              <w:rPr>
                <w:rStyle w:val="Hyperlink"/>
                <w:noProof/>
              </w:rPr>
              <w:t>6.</w:t>
            </w:r>
            <w:r>
              <w:rPr>
                <w:rFonts w:asciiTheme="minorHAnsi" w:eastAsiaTheme="minorEastAsia" w:hAnsiTheme="minorHAnsi" w:cstheme="minorBidi"/>
                <w:noProof/>
                <w:kern w:val="2"/>
                <w:lang w:val="pt-BR"/>
                <w14:ligatures w14:val="standardContextual"/>
              </w:rPr>
              <w:tab/>
            </w:r>
            <w:r w:rsidRPr="004D1183">
              <w:rPr>
                <w:rStyle w:val="Hyperlink"/>
                <w:noProof/>
              </w:rPr>
              <w:t>INSTITUCIONAL E LEGAL</w:t>
            </w:r>
            <w:r>
              <w:rPr>
                <w:noProof/>
                <w:webHidden/>
              </w:rPr>
              <w:tab/>
            </w:r>
            <w:r>
              <w:rPr>
                <w:noProof/>
                <w:webHidden/>
              </w:rPr>
              <w:fldChar w:fldCharType="begin"/>
            </w:r>
            <w:r>
              <w:rPr>
                <w:noProof/>
                <w:webHidden/>
              </w:rPr>
              <w:instrText xml:space="preserve"> PAGEREF _Toc163221500 \h </w:instrText>
            </w:r>
            <w:r>
              <w:rPr>
                <w:noProof/>
                <w:webHidden/>
              </w:rPr>
            </w:r>
            <w:r>
              <w:rPr>
                <w:noProof/>
                <w:webHidden/>
              </w:rPr>
              <w:fldChar w:fldCharType="separate"/>
            </w:r>
            <w:r>
              <w:rPr>
                <w:noProof/>
                <w:webHidden/>
              </w:rPr>
              <w:t>11</w:t>
            </w:r>
            <w:r>
              <w:rPr>
                <w:noProof/>
                <w:webHidden/>
              </w:rPr>
              <w:fldChar w:fldCharType="end"/>
            </w:r>
          </w:hyperlink>
        </w:p>
        <w:p w14:paraId="643D39E7" w14:textId="5C3177B1"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501" w:history="1">
            <w:r w:rsidRPr="004D1183">
              <w:rPr>
                <w:rStyle w:val="Hyperlink"/>
                <w:noProof/>
              </w:rPr>
              <w:t>7.</w:t>
            </w:r>
            <w:r>
              <w:rPr>
                <w:rFonts w:asciiTheme="minorHAnsi" w:eastAsiaTheme="minorEastAsia" w:hAnsiTheme="minorHAnsi" w:cstheme="minorBidi"/>
                <w:noProof/>
                <w:kern w:val="2"/>
                <w:lang w:val="pt-BR"/>
                <w14:ligatures w14:val="standardContextual"/>
              </w:rPr>
              <w:tab/>
            </w:r>
            <w:r w:rsidRPr="004D1183">
              <w:rPr>
                <w:rStyle w:val="Hyperlink"/>
                <w:noProof/>
              </w:rPr>
              <w:t>AUDIÊNCIA PÚBLICA</w:t>
            </w:r>
            <w:r>
              <w:rPr>
                <w:noProof/>
                <w:webHidden/>
              </w:rPr>
              <w:tab/>
            </w:r>
            <w:r>
              <w:rPr>
                <w:noProof/>
                <w:webHidden/>
              </w:rPr>
              <w:fldChar w:fldCharType="begin"/>
            </w:r>
            <w:r>
              <w:rPr>
                <w:noProof/>
                <w:webHidden/>
              </w:rPr>
              <w:instrText xml:space="preserve"> PAGEREF _Toc163221501 \h </w:instrText>
            </w:r>
            <w:r>
              <w:rPr>
                <w:noProof/>
                <w:webHidden/>
              </w:rPr>
            </w:r>
            <w:r>
              <w:rPr>
                <w:noProof/>
                <w:webHidden/>
              </w:rPr>
              <w:fldChar w:fldCharType="separate"/>
            </w:r>
            <w:r>
              <w:rPr>
                <w:noProof/>
                <w:webHidden/>
              </w:rPr>
              <w:t>11</w:t>
            </w:r>
            <w:r>
              <w:rPr>
                <w:noProof/>
                <w:webHidden/>
              </w:rPr>
              <w:fldChar w:fldCharType="end"/>
            </w:r>
          </w:hyperlink>
        </w:p>
        <w:p w14:paraId="1BE34F00" w14:textId="72210C2B"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502" w:history="1">
            <w:r w:rsidRPr="004D1183">
              <w:rPr>
                <w:rStyle w:val="Hyperlink"/>
                <w:noProof/>
              </w:rPr>
              <w:t>8.</w:t>
            </w:r>
            <w:r>
              <w:rPr>
                <w:rFonts w:asciiTheme="minorHAnsi" w:eastAsiaTheme="minorEastAsia" w:hAnsiTheme="minorHAnsi" w:cstheme="minorBidi"/>
                <w:noProof/>
                <w:kern w:val="2"/>
                <w:lang w:val="pt-BR"/>
                <w14:ligatures w14:val="standardContextual"/>
              </w:rPr>
              <w:tab/>
            </w:r>
            <w:r w:rsidRPr="004D1183">
              <w:rPr>
                <w:rStyle w:val="Hyperlink"/>
                <w:noProof/>
              </w:rPr>
              <w:t>CONSULTA AO MERCADO</w:t>
            </w:r>
            <w:r>
              <w:rPr>
                <w:noProof/>
                <w:webHidden/>
              </w:rPr>
              <w:tab/>
            </w:r>
            <w:r>
              <w:rPr>
                <w:noProof/>
                <w:webHidden/>
              </w:rPr>
              <w:fldChar w:fldCharType="begin"/>
            </w:r>
            <w:r>
              <w:rPr>
                <w:noProof/>
                <w:webHidden/>
              </w:rPr>
              <w:instrText xml:space="preserve"> PAGEREF _Toc163221502 \h </w:instrText>
            </w:r>
            <w:r>
              <w:rPr>
                <w:noProof/>
                <w:webHidden/>
              </w:rPr>
            </w:r>
            <w:r>
              <w:rPr>
                <w:noProof/>
                <w:webHidden/>
              </w:rPr>
              <w:fldChar w:fldCharType="separate"/>
            </w:r>
            <w:r>
              <w:rPr>
                <w:noProof/>
                <w:webHidden/>
              </w:rPr>
              <w:t>11</w:t>
            </w:r>
            <w:r>
              <w:rPr>
                <w:noProof/>
                <w:webHidden/>
              </w:rPr>
              <w:fldChar w:fldCharType="end"/>
            </w:r>
          </w:hyperlink>
        </w:p>
        <w:p w14:paraId="7A5A850B" w14:textId="7C857C56"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03" w:history="1">
            <w:r w:rsidRPr="004D1183">
              <w:rPr>
                <w:rStyle w:val="Hyperlink"/>
                <w:noProof/>
              </w:rPr>
              <w:t>8.1. Análise da possibilidade de licitação exclusiva e de cota reserva para micro e pequenas empresas</w:t>
            </w:r>
            <w:r>
              <w:rPr>
                <w:noProof/>
                <w:webHidden/>
              </w:rPr>
              <w:tab/>
            </w:r>
            <w:r>
              <w:rPr>
                <w:noProof/>
                <w:webHidden/>
              </w:rPr>
              <w:fldChar w:fldCharType="begin"/>
            </w:r>
            <w:r>
              <w:rPr>
                <w:noProof/>
                <w:webHidden/>
              </w:rPr>
              <w:instrText xml:space="preserve"> PAGEREF _Toc163221503 \h </w:instrText>
            </w:r>
            <w:r>
              <w:rPr>
                <w:noProof/>
                <w:webHidden/>
              </w:rPr>
            </w:r>
            <w:r>
              <w:rPr>
                <w:noProof/>
                <w:webHidden/>
              </w:rPr>
              <w:fldChar w:fldCharType="separate"/>
            </w:r>
            <w:r>
              <w:rPr>
                <w:noProof/>
                <w:webHidden/>
              </w:rPr>
              <w:t>12</w:t>
            </w:r>
            <w:r>
              <w:rPr>
                <w:noProof/>
                <w:webHidden/>
              </w:rPr>
              <w:fldChar w:fldCharType="end"/>
            </w:r>
          </w:hyperlink>
        </w:p>
        <w:p w14:paraId="7DAEF339" w14:textId="4CC21FDB" w:rsidR="00BB1BA6" w:rsidRDefault="00BB1BA6">
          <w:pPr>
            <w:pStyle w:val="Sumrio1"/>
            <w:tabs>
              <w:tab w:val="left" w:pos="440"/>
              <w:tab w:val="right" w:leader="dot" w:pos="8485"/>
            </w:tabs>
            <w:rPr>
              <w:rFonts w:asciiTheme="minorHAnsi" w:eastAsiaTheme="minorEastAsia" w:hAnsiTheme="minorHAnsi" w:cstheme="minorBidi"/>
              <w:noProof/>
              <w:kern w:val="2"/>
              <w:lang w:val="pt-BR"/>
              <w14:ligatures w14:val="standardContextual"/>
            </w:rPr>
          </w:pPr>
          <w:hyperlink w:anchor="_Toc163221504" w:history="1">
            <w:r w:rsidRPr="004D1183">
              <w:rPr>
                <w:rStyle w:val="Hyperlink"/>
                <w:noProof/>
              </w:rPr>
              <w:t>9.</w:t>
            </w:r>
            <w:r>
              <w:rPr>
                <w:rFonts w:asciiTheme="minorHAnsi" w:eastAsiaTheme="minorEastAsia" w:hAnsiTheme="minorHAnsi" w:cstheme="minorBidi"/>
                <w:noProof/>
                <w:kern w:val="2"/>
                <w:lang w:val="pt-BR"/>
                <w14:ligatures w14:val="standardContextual"/>
              </w:rPr>
              <w:tab/>
            </w:r>
            <w:r w:rsidRPr="004D1183">
              <w:rPr>
                <w:rStyle w:val="Hyperlink"/>
                <w:noProof/>
              </w:rPr>
              <w:t>DESENHO DA SOLUÇÃO</w:t>
            </w:r>
            <w:r>
              <w:rPr>
                <w:noProof/>
                <w:webHidden/>
              </w:rPr>
              <w:tab/>
            </w:r>
            <w:r>
              <w:rPr>
                <w:noProof/>
                <w:webHidden/>
              </w:rPr>
              <w:fldChar w:fldCharType="begin"/>
            </w:r>
            <w:r>
              <w:rPr>
                <w:noProof/>
                <w:webHidden/>
              </w:rPr>
              <w:instrText xml:space="preserve"> PAGEREF _Toc163221504 \h </w:instrText>
            </w:r>
            <w:r>
              <w:rPr>
                <w:noProof/>
                <w:webHidden/>
              </w:rPr>
            </w:r>
            <w:r>
              <w:rPr>
                <w:noProof/>
                <w:webHidden/>
              </w:rPr>
              <w:fldChar w:fldCharType="separate"/>
            </w:r>
            <w:r>
              <w:rPr>
                <w:noProof/>
                <w:webHidden/>
              </w:rPr>
              <w:t>12</w:t>
            </w:r>
            <w:r>
              <w:rPr>
                <w:noProof/>
                <w:webHidden/>
              </w:rPr>
              <w:fldChar w:fldCharType="end"/>
            </w:r>
          </w:hyperlink>
        </w:p>
        <w:p w14:paraId="3BB5D834" w14:textId="05E57FA0"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05" w:history="1">
            <w:r w:rsidRPr="004D1183">
              <w:rPr>
                <w:rStyle w:val="Hyperlink"/>
                <w:noProof/>
              </w:rPr>
              <w:t>9.1. Descrição da Solução</w:t>
            </w:r>
            <w:r>
              <w:rPr>
                <w:noProof/>
                <w:webHidden/>
              </w:rPr>
              <w:tab/>
            </w:r>
            <w:r>
              <w:rPr>
                <w:noProof/>
                <w:webHidden/>
              </w:rPr>
              <w:fldChar w:fldCharType="begin"/>
            </w:r>
            <w:r>
              <w:rPr>
                <w:noProof/>
                <w:webHidden/>
              </w:rPr>
              <w:instrText xml:space="preserve"> PAGEREF _Toc163221505 \h </w:instrText>
            </w:r>
            <w:r>
              <w:rPr>
                <w:noProof/>
                <w:webHidden/>
              </w:rPr>
            </w:r>
            <w:r>
              <w:rPr>
                <w:noProof/>
                <w:webHidden/>
              </w:rPr>
              <w:fldChar w:fldCharType="separate"/>
            </w:r>
            <w:r>
              <w:rPr>
                <w:noProof/>
                <w:webHidden/>
              </w:rPr>
              <w:t>12</w:t>
            </w:r>
            <w:r>
              <w:rPr>
                <w:noProof/>
                <w:webHidden/>
              </w:rPr>
              <w:fldChar w:fldCharType="end"/>
            </w:r>
          </w:hyperlink>
        </w:p>
        <w:p w14:paraId="4A341E87" w14:textId="37FDDDE9"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06" w:history="1">
            <w:r w:rsidRPr="004D1183">
              <w:rPr>
                <w:rStyle w:val="Hyperlink"/>
                <w:noProof/>
              </w:rPr>
              <w:t>9.2. Identificação dos Itens, Quantidades e Unidades</w:t>
            </w:r>
            <w:r>
              <w:rPr>
                <w:noProof/>
                <w:webHidden/>
              </w:rPr>
              <w:tab/>
            </w:r>
            <w:r>
              <w:rPr>
                <w:noProof/>
                <w:webHidden/>
              </w:rPr>
              <w:fldChar w:fldCharType="begin"/>
            </w:r>
            <w:r>
              <w:rPr>
                <w:noProof/>
                <w:webHidden/>
              </w:rPr>
              <w:instrText xml:space="preserve"> PAGEREF _Toc163221506 \h </w:instrText>
            </w:r>
            <w:r>
              <w:rPr>
                <w:noProof/>
                <w:webHidden/>
              </w:rPr>
            </w:r>
            <w:r>
              <w:rPr>
                <w:noProof/>
                <w:webHidden/>
              </w:rPr>
              <w:fldChar w:fldCharType="separate"/>
            </w:r>
            <w:r>
              <w:rPr>
                <w:noProof/>
                <w:webHidden/>
              </w:rPr>
              <w:t>12</w:t>
            </w:r>
            <w:r>
              <w:rPr>
                <w:noProof/>
                <w:webHidden/>
              </w:rPr>
              <w:fldChar w:fldCharType="end"/>
            </w:r>
          </w:hyperlink>
        </w:p>
        <w:p w14:paraId="4C840080" w14:textId="35B488D1"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07" w:history="1">
            <w:r w:rsidRPr="004D1183">
              <w:rPr>
                <w:rStyle w:val="Hyperlink"/>
                <w:noProof/>
              </w:rPr>
              <w:t>9.3. Informações Complementares</w:t>
            </w:r>
            <w:r>
              <w:rPr>
                <w:noProof/>
                <w:webHidden/>
              </w:rPr>
              <w:tab/>
            </w:r>
            <w:r>
              <w:rPr>
                <w:noProof/>
                <w:webHidden/>
              </w:rPr>
              <w:fldChar w:fldCharType="begin"/>
            </w:r>
            <w:r>
              <w:rPr>
                <w:noProof/>
                <w:webHidden/>
              </w:rPr>
              <w:instrText xml:space="preserve"> PAGEREF _Toc163221507 \h </w:instrText>
            </w:r>
            <w:r>
              <w:rPr>
                <w:noProof/>
                <w:webHidden/>
              </w:rPr>
            </w:r>
            <w:r>
              <w:rPr>
                <w:noProof/>
                <w:webHidden/>
              </w:rPr>
              <w:fldChar w:fldCharType="separate"/>
            </w:r>
            <w:r>
              <w:rPr>
                <w:noProof/>
                <w:webHidden/>
              </w:rPr>
              <w:t>13</w:t>
            </w:r>
            <w:r>
              <w:rPr>
                <w:noProof/>
                <w:webHidden/>
              </w:rPr>
              <w:fldChar w:fldCharType="end"/>
            </w:r>
          </w:hyperlink>
        </w:p>
        <w:p w14:paraId="7F141812" w14:textId="7844A098"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08" w:history="1">
            <w:r w:rsidRPr="004D1183">
              <w:rPr>
                <w:rStyle w:val="Hyperlink"/>
                <w:noProof/>
              </w:rPr>
              <w:t>9.4. Definição da Natureza do Objeto</w:t>
            </w:r>
            <w:r>
              <w:rPr>
                <w:noProof/>
                <w:webHidden/>
              </w:rPr>
              <w:tab/>
            </w:r>
            <w:r>
              <w:rPr>
                <w:noProof/>
                <w:webHidden/>
              </w:rPr>
              <w:fldChar w:fldCharType="begin"/>
            </w:r>
            <w:r>
              <w:rPr>
                <w:noProof/>
                <w:webHidden/>
              </w:rPr>
              <w:instrText xml:space="preserve"> PAGEREF _Toc163221508 \h </w:instrText>
            </w:r>
            <w:r>
              <w:rPr>
                <w:noProof/>
                <w:webHidden/>
              </w:rPr>
            </w:r>
            <w:r>
              <w:rPr>
                <w:noProof/>
                <w:webHidden/>
              </w:rPr>
              <w:fldChar w:fldCharType="separate"/>
            </w:r>
            <w:r>
              <w:rPr>
                <w:noProof/>
                <w:webHidden/>
              </w:rPr>
              <w:t>13</w:t>
            </w:r>
            <w:r>
              <w:rPr>
                <w:noProof/>
                <w:webHidden/>
              </w:rPr>
              <w:fldChar w:fldCharType="end"/>
            </w:r>
          </w:hyperlink>
        </w:p>
        <w:p w14:paraId="40EC681F" w14:textId="3B6147AE"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09" w:history="1">
            <w:r w:rsidRPr="004D1183">
              <w:rPr>
                <w:rStyle w:val="Hyperlink"/>
                <w:noProof/>
              </w:rPr>
              <w:t>9.5. Processamento do Procedimento</w:t>
            </w:r>
            <w:r>
              <w:rPr>
                <w:noProof/>
                <w:webHidden/>
              </w:rPr>
              <w:tab/>
            </w:r>
            <w:r>
              <w:rPr>
                <w:noProof/>
                <w:webHidden/>
              </w:rPr>
              <w:fldChar w:fldCharType="begin"/>
            </w:r>
            <w:r>
              <w:rPr>
                <w:noProof/>
                <w:webHidden/>
              </w:rPr>
              <w:instrText xml:space="preserve"> PAGEREF _Toc163221509 \h </w:instrText>
            </w:r>
            <w:r>
              <w:rPr>
                <w:noProof/>
                <w:webHidden/>
              </w:rPr>
            </w:r>
            <w:r>
              <w:rPr>
                <w:noProof/>
                <w:webHidden/>
              </w:rPr>
              <w:fldChar w:fldCharType="separate"/>
            </w:r>
            <w:r>
              <w:rPr>
                <w:noProof/>
                <w:webHidden/>
              </w:rPr>
              <w:t>13</w:t>
            </w:r>
            <w:r>
              <w:rPr>
                <w:noProof/>
                <w:webHidden/>
              </w:rPr>
              <w:fldChar w:fldCharType="end"/>
            </w:r>
          </w:hyperlink>
        </w:p>
        <w:p w14:paraId="48633139" w14:textId="7AC85A2D"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10" w:history="1">
            <w:r w:rsidRPr="004D1183">
              <w:rPr>
                <w:rStyle w:val="Hyperlink"/>
                <w:noProof/>
              </w:rPr>
              <w:t>9.6. Instrumentalização do Procedimento - Adoção do Sistema de Registro de Preços</w:t>
            </w:r>
            <w:r>
              <w:rPr>
                <w:noProof/>
                <w:webHidden/>
              </w:rPr>
              <w:tab/>
            </w:r>
            <w:r>
              <w:rPr>
                <w:noProof/>
                <w:webHidden/>
              </w:rPr>
              <w:fldChar w:fldCharType="begin"/>
            </w:r>
            <w:r>
              <w:rPr>
                <w:noProof/>
                <w:webHidden/>
              </w:rPr>
              <w:instrText xml:space="preserve"> PAGEREF _Toc163221510 \h </w:instrText>
            </w:r>
            <w:r>
              <w:rPr>
                <w:noProof/>
                <w:webHidden/>
              </w:rPr>
            </w:r>
            <w:r>
              <w:rPr>
                <w:noProof/>
                <w:webHidden/>
              </w:rPr>
              <w:fldChar w:fldCharType="separate"/>
            </w:r>
            <w:r>
              <w:rPr>
                <w:noProof/>
                <w:webHidden/>
              </w:rPr>
              <w:t>13</w:t>
            </w:r>
            <w:r>
              <w:rPr>
                <w:noProof/>
                <w:webHidden/>
              </w:rPr>
              <w:fldChar w:fldCharType="end"/>
            </w:r>
          </w:hyperlink>
        </w:p>
        <w:p w14:paraId="206427E2" w14:textId="0CDA9A09"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11" w:history="1">
            <w:r w:rsidRPr="004D1183">
              <w:rPr>
                <w:rStyle w:val="Hyperlink"/>
                <w:noProof/>
              </w:rPr>
              <w:t>9.7. Critério de Julgamento</w:t>
            </w:r>
            <w:r>
              <w:rPr>
                <w:noProof/>
                <w:webHidden/>
              </w:rPr>
              <w:tab/>
            </w:r>
            <w:r>
              <w:rPr>
                <w:noProof/>
                <w:webHidden/>
              </w:rPr>
              <w:fldChar w:fldCharType="begin"/>
            </w:r>
            <w:r>
              <w:rPr>
                <w:noProof/>
                <w:webHidden/>
              </w:rPr>
              <w:instrText xml:space="preserve"> PAGEREF _Toc163221511 \h </w:instrText>
            </w:r>
            <w:r>
              <w:rPr>
                <w:noProof/>
                <w:webHidden/>
              </w:rPr>
            </w:r>
            <w:r>
              <w:rPr>
                <w:noProof/>
                <w:webHidden/>
              </w:rPr>
              <w:fldChar w:fldCharType="separate"/>
            </w:r>
            <w:r>
              <w:rPr>
                <w:noProof/>
                <w:webHidden/>
              </w:rPr>
              <w:t>14</w:t>
            </w:r>
            <w:r>
              <w:rPr>
                <w:noProof/>
                <w:webHidden/>
              </w:rPr>
              <w:fldChar w:fldCharType="end"/>
            </w:r>
          </w:hyperlink>
        </w:p>
        <w:p w14:paraId="3D5ACA37" w14:textId="785FF220"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12" w:history="1">
            <w:r w:rsidRPr="004D1183">
              <w:rPr>
                <w:rStyle w:val="Hyperlink"/>
                <w:noProof/>
              </w:rPr>
              <w:t>9.8. Regime de Contratação</w:t>
            </w:r>
            <w:r>
              <w:rPr>
                <w:noProof/>
                <w:webHidden/>
              </w:rPr>
              <w:tab/>
            </w:r>
            <w:r>
              <w:rPr>
                <w:noProof/>
                <w:webHidden/>
              </w:rPr>
              <w:fldChar w:fldCharType="begin"/>
            </w:r>
            <w:r>
              <w:rPr>
                <w:noProof/>
                <w:webHidden/>
              </w:rPr>
              <w:instrText xml:space="preserve"> PAGEREF _Toc163221512 \h </w:instrText>
            </w:r>
            <w:r>
              <w:rPr>
                <w:noProof/>
                <w:webHidden/>
              </w:rPr>
            </w:r>
            <w:r>
              <w:rPr>
                <w:noProof/>
                <w:webHidden/>
              </w:rPr>
              <w:fldChar w:fldCharType="separate"/>
            </w:r>
            <w:r>
              <w:rPr>
                <w:noProof/>
                <w:webHidden/>
              </w:rPr>
              <w:t>14</w:t>
            </w:r>
            <w:r>
              <w:rPr>
                <w:noProof/>
                <w:webHidden/>
              </w:rPr>
              <w:fldChar w:fldCharType="end"/>
            </w:r>
          </w:hyperlink>
        </w:p>
        <w:p w14:paraId="5F0C73E6" w14:textId="2082FEA4"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13" w:history="1">
            <w:r w:rsidRPr="004D1183">
              <w:rPr>
                <w:rStyle w:val="Hyperlink"/>
                <w:noProof/>
              </w:rPr>
              <w:t>9.9. Forma de Execução</w:t>
            </w:r>
            <w:r>
              <w:rPr>
                <w:noProof/>
                <w:webHidden/>
              </w:rPr>
              <w:tab/>
            </w:r>
            <w:r>
              <w:rPr>
                <w:noProof/>
                <w:webHidden/>
              </w:rPr>
              <w:fldChar w:fldCharType="begin"/>
            </w:r>
            <w:r>
              <w:rPr>
                <w:noProof/>
                <w:webHidden/>
              </w:rPr>
              <w:instrText xml:space="preserve"> PAGEREF _Toc163221513 \h </w:instrText>
            </w:r>
            <w:r>
              <w:rPr>
                <w:noProof/>
                <w:webHidden/>
              </w:rPr>
            </w:r>
            <w:r>
              <w:rPr>
                <w:noProof/>
                <w:webHidden/>
              </w:rPr>
              <w:fldChar w:fldCharType="separate"/>
            </w:r>
            <w:r>
              <w:rPr>
                <w:noProof/>
                <w:webHidden/>
              </w:rPr>
              <w:t>15</w:t>
            </w:r>
            <w:r>
              <w:rPr>
                <w:noProof/>
                <w:webHidden/>
              </w:rPr>
              <w:fldChar w:fldCharType="end"/>
            </w:r>
          </w:hyperlink>
        </w:p>
        <w:p w14:paraId="7BC7292D" w14:textId="41520DD2"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14" w:history="1">
            <w:r w:rsidRPr="004D1183">
              <w:rPr>
                <w:rStyle w:val="Hyperlink"/>
                <w:noProof/>
              </w:rPr>
              <w:t>9.10. Habilitação</w:t>
            </w:r>
            <w:r>
              <w:rPr>
                <w:noProof/>
                <w:webHidden/>
              </w:rPr>
              <w:tab/>
            </w:r>
            <w:r>
              <w:rPr>
                <w:noProof/>
                <w:webHidden/>
              </w:rPr>
              <w:fldChar w:fldCharType="begin"/>
            </w:r>
            <w:r>
              <w:rPr>
                <w:noProof/>
                <w:webHidden/>
              </w:rPr>
              <w:instrText xml:space="preserve"> PAGEREF _Toc163221514 \h </w:instrText>
            </w:r>
            <w:r>
              <w:rPr>
                <w:noProof/>
                <w:webHidden/>
              </w:rPr>
            </w:r>
            <w:r>
              <w:rPr>
                <w:noProof/>
                <w:webHidden/>
              </w:rPr>
              <w:fldChar w:fldCharType="separate"/>
            </w:r>
            <w:r>
              <w:rPr>
                <w:noProof/>
                <w:webHidden/>
              </w:rPr>
              <w:t>15</w:t>
            </w:r>
            <w:r>
              <w:rPr>
                <w:noProof/>
                <w:webHidden/>
              </w:rPr>
              <w:fldChar w:fldCharType="end"/>
            </w:r>
          </w:hyperlink>
        </w:p>
        <w:p w14:paraId="22838F65" w14:textId="4E4F806B"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515" w:history="1">
            <w:r w:rsidRPr="004D1183">
              <w:rPr>
                <w:rStyle w:val="Hyperlink"/>
                <w:noProof/>
              </w:rPr>
              <w:t>9.10.1. Qualificação Técnica</w:t>
            </w:r>
            <w:r>
              <w:rPr>
                <w:noProof/>
                <w:webHidden/>
              </w:rPr>
              <w:tab/>
            </w:r>
            <w:r>
              <w:rPr>
                <w:noProof/>
                <w:webHidden/>
              </w:rPr>
              <w:fldChar w:fldCharType="begin"/>
            </w:r>
            <w:r>
              <w:rPr>
                <w:noProof/>
                <w:webHidden/>
              </w:rPr>
              <w:instrText xml:space="preserve"> PAGEREF _Toc163221515 \h </w:instrText>
            </w:r>
            <w:r>
              <w:rPr>
                <w:noProof/>
                <w:webHidden/>
              </w:rPr>
            </w:r>
            <w:r>
              <w:rPr>
                <w:noProof/>
                <w:webHidden/>
              </w:rPr>
              <w:fldChar w:fldCharType="separate"/>
            </w:r>
            <w:r>
              <w:rPr>
                <w:noProof/>
                <w:webHidden/>
              </w:rPr>
              <w:t>15</w:t>
            </w:r>
            <w:r>
              <w:rPr>
                <w:noProof/>
                <w:webHidden/>
              </w:rPr>
              <w:fldChar w:fldCharType="end"/>
            </w:r>
          </w:hyperlink>
        </w:p>
        <w:p w14:paraId="2C20ECD6" w14:textId="20961EF0"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516" w:history="1">
            <w:r w:rsidRPr="004D1183">
              <w:rPr>
                <w:rStyle w:val="Hyperlink"/>
                <w:noProof/>
              </w:rPr>
              <w:t>9.10.2. Qualificação Econômico Financeira</w:t>
            </w:r>
            <w:r>
              <w:rPr>
                <w:noProof/>
                <w:webHidden/>
              </w:rPr>
              <w:tab/>
            </w:r>
            <w:r>
              <w:rPr>
                <w:noProof/>
                <w:webHidden/>
              </w:rPr>
              <w:fldChar w:fldCharType="begin"/>
            </w:r>
            <w:r>
              <w:rPr>
                <w:noProof/>
                <w:webHidden/>
              </w:rPr>
              <w:instrText xml:space="preserve"> PAGEREF _Toc163221516 \h </w:instrText>
            </w:r>
            <w:r>
              <w:rPr>
                <w:noProof/>
                <w:webHidden/>
              </w:rPr>
            </w:r>
            <w:r>
              <w:rPr>
                <w:noProof/>
                <w:webHidden/>
              </w:rPr>
              <w:fldChar w:fldCharType="separate"/>
            </w:r>
            <w:r>
              <w:rPr>
                <w:noProof/>
                <w:webHidden/>
              </w:rPr>
              <w:t>17</w:t>
            </w:r>
            <w:r>
              <w:rPr>
                <w:noProof/>
                <w:webHidden/>
              </w:rPr>
              <w:fldChar w:fldCharType="end"/>
            </w:r>
          </w:hyperlink>
        </w:p>
        <w:p w14:paraId="062A8ABD" w14:textId="34D9A8FB"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17" w:history="1">
            <w:r w:rsidRPr="004D1183">
              <w:rPr>
                <w:rStyle w:val="Hyperlink"/>
                <w:noProof/>
              </w:rPr>
              <w:t>10.</w:t>
            </w:r>
            <w:r>
              <w:rPr>
                <w:rFonts w:asciiTheme="minorHAnsi" w:eastAsiaTheme="minorEastAsia" w:hAnsiTheme="minorHAnsi" w:cstheme="minorBidi"/>
                <w:noProof/>
                <w:kern w:val="2"/>
                <w:lang w:val="pt-BR"/>
                <w14:ligatures w14:val="standardContextual"/>
              </w:rPr>
              <w:tab/>
            </w:r>
            <w:r w:rsidRPr="004D1183">
              <w:rPr>
                <w:rStyle w:val="Hyperlink"/>
                <w:noProof/>
              </w:rPr>
              <w:t>DOS FORNECIMENTOS ACESSÓRIOS</w:t>
            </w:r>
            <w:r>
              <w:rPr>
                <w:noProof/>
                <w:webHidden/>
              </w:rPr>
              <w:tab/>
            </w:r>
            <w:r>
              <w:rPr>
                <w:noProof/>
                <w:webHidden/>
              </w:rPr>
              <w:fldChar w:fldCharType="begin"/>
            </w:r>
            <w:r>
              <w:rPr>
                <w:noProof/>
                <w:webHidden/>
              </w:rPr>
              <w:instrText xml:space="preserve"> PAGEREF _Toc163221517 \h </w:instrText>
            </w:r>
            <w:r>
              <w:rPr>
                <w:noProof/>
                <w:webHidden/>
              </w:rPr>
            </w:r>
            <w:r>
              <w:rPr>
                <w:noProof/>
                <w:webHidden/>
              </w:rPr>
              <w:fldChar w:fldCharType="separate"/>
            </w:r>
            <w:r>
              <w:rPr>
                <w:noProof/>
                <w:webHidden/>
              </w:rPr>
              <w:t>18</w:t>
            </w:r>
            <w:r>
              <w:rPr>
                <w:noProof/>
                <w:webHidden/>
              </w:rPr>
              <w:fldChar w:fldCharType="end"/>
            </w:r>
          </w:hyperlink>
        </w:p>
        <w:p w14:paraId="29192298" w14:textId="1A5160F5"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18" w:history="1">
            <w:r w:rsidRPr="004D1183">
              <w:rPr>
                <w:rStyle w:val="Hyperlink"/>
                <w:noProof/>
              </w:rPr>
              <w:t>11.</w:t>
            </w:r>
            <w:r>
              <w:rPr>
                <w:rFonts w:asciiTheme="minorHAnsi" w:eastAsiaTheme="minorEastAsia" w:hAnsiTheme="minorHAnsi" w:cstheme="minorBidi"/>
                <w:noProof/>
                <w:kern w:val="2"/>
                <w:lang w:val="pt-BR"/>
                <w14:ligatures w14:val="standardContextual"/>
              </w:rPr>
              <w:tab/>
            </w:r>
            <w:r w:rsidRPr="004D1183">
              <w:rPr>
                <w:rStyle w:val="Hyperlink"/>
                <w:noProof/>
              </w:rPr>
              <w:t>INFORMAÇÕES CONTRATUAIS</w:t>
            </w:r>
            <w:r>
              <w:rPr>
                <w:noProof/>
                <w:webHidden/>
              </w:rPr>
              <w:tab/>
            </w:r>
            <w:r>
              <w:rPr>
                <w:noProof/>
                <w:webHidden/>
              </w:rPr>
              <w:fldChar w:fldCharType="begin"/>
            </w:r>
            <w:r>
              <w:rPr>
                <w:noProof/>
                <w:webHidden/>
              </w:rPr>
              <w:instrText xml:space="preserve"> PAGEREF _Toc163221518 \h </w:instrText>
            </w:r>
            <w:r>
              <w:rPr>
                <w:noProof/>
                <w:webHidden/>
              </w:rPr>
            </w:r>
            <w:r>
              <w:rPr>
                <w:noProof/>
                <w:webHidden/>
              </w:rPr>
              <w:fldChar w:fldCharType="separate"/>
            </w:r>
            <w:r>
              <w:rPr>
                <w:noProof/>
                <w:webHidden/>
              </w:rPr>
              <w:t>19</w:t>
            </w:r>
            <w:r>
              <w:rPr>
                <w:noProof/>
                <w:webHidden/>
              </w:rPr>
              <w:fldChar w:fldCharType="end"/>
            </w:r>
          </w:hyperlink>
        </w:p>
        <w:p w14:paraId="4450E1F5" w14:textId="32A2FFD1"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19" w:history="1">
            <w:r w:rsidRPr="004D1183">
              <w:rPr>
                <w:rStyle w:val="Hyperlink"/>
                <w:noProof/>
              </w:rPr>
              <w:t>11.1. Duração do Contrato</w:t>
            </w:r>
            <w:r>
              <w:rPr>
                <w:noProof/>
                <w:webHidden/>
              </w:rPr>
              <w:tab/>
            </w:r>
            <w:r>
              <w:rPr>
                <w:noProof/>
                <w:webHidden/>
              </w:rPr>
              <w:fldChar w:fldCharType="begin"/>
            </w:r>
            <w:r>
              <w:rPr>
                <w:noProof/>
                <w:webHidden/>
              </w:rPr>
              <w:instrText xml:space="preserve"> PAGEREF _Toc163221519 \h </w:instrText>
            </w:r>
            <w:r>
              <w:rPr>
                <w:noProof/>
                <w:webHidden/>
              </w:rPr>
            </w:r>
            <w:r>
              <w:rPr>
                <w:noProof/>
                <w:webHidden/>
              </w:rPr>
              <w:fldChar w:fldCharType="separate"/>
            </w:r>
            <w:r>
              <w:rPr>
                <w:noProof/>
                <w:webHidden/>
              </w:rPr>
              <w:t>19</w:t>
            </w:r>
            <w:r>
              <w:rPr>
                <w:noProof/>
                <w:webHidden/>
              </w:rPr>
              <w:fldChar w:fldCharType="end"/>
            </w:r>
          </w:hyperlink>
        </w:p>
        <w:p w14:paraId="6DF94B71" w14:textId="5892875D"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20" w:history="1">
            <w:r w:rsidRPr="004D1183">
              <w:rPr>
                <w:rStyle w:val="Hyperlink"/>
                <w:noProof/>
              </w:rPr>
              <w:t>11.2. Reajustamento de Preços</w:t>
            </w:r>
            <w:r>
              <w:rPr>
                <w:noProof/>
                <w:webHidden/>
              </w:rPr>
              <w:tab/>
            </w:r>
            <w:r>
              <w:rPr>
                <w:noProof/>
                <w:webHidden/>
              </w:rPr>
              <w:fldChar w:fldCharType="begin"/>
            </w:r>
            <w:r>
              <w:rPr>
                <w:noProof/>
                <w:webHidden/>
              </w:rPr>
              <w:instrText xml:space="preserve"> PAGEREF _Toc163221520 \h </w:instrText>
            </w:r>
            <w:r>
              <w:rPr>
                <w:noProof/>
                <w:webHidden/>
              </w:rPr>
            </w:r>
            <w:r>
              <w:rPr>
                <w:noProof/>
                <w:webHidden/>
              </w:rPr>
              <w:fldChar w:fldCharType="separate"/>
            </w:r>
            <w:r>
              <w:rPr>
                <w:noProof/>
                <w:webHidden/>
              </w:rPr>
              <w:t>19</w:t>
            </w:r>
            <w:r>
              <w:rPr>
                <w:noProof/>
                <w:webHidden/>
              </w:rPr>
              <w:fldChar w:fldCharType="end"/>
            </w:r>
          </w:hyperlink>
        </w:p>
        <w:p w14:paraId="0FD02D48" w14:textId="32D68282"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521" w:history="1">
            <w:r w:rsidRPr="004D1183">
              <w:rPr>
                <w:rStyle w:val="Hyperlink"/>
                <w:bCs/>
                <w:noProof/>
              </w:rPr>
              <w:t>11.2.1</w:t>
            </w:r>
            <w:r w:rsidRPr="004D1183">
              <w:rPr>
                <w:rStyle w:val="Hyperlink"/>
                <w:noProof/>
              </w:rPr>
              <w:t>. Reajustamento em sentido estrito</w:t>
            </w:r>
            <w:r>
              <w:rPr>
                <w:noProof/>
                <w:webHidden/>
              </w:rPr>
              <w:tab/>
            </w:r>
            <w:r>
              <w:rPr>
                <w:noProof/>
                <w:webHidden/>
              </w:rPr>
              <w:fldChar w:fldCharType="begin"/>
            </w:r>
            <w:r>
              <w:rPr>
                <w:noProof/>
                <w:webHidden/>
              </w:rPr>
              <w:instrText xml:space="preserve"> PAGEREF _Toc163221521 \h </w:instrText>
            </w:r>
            <w:r>
              <w:rPr>
                <w:noProof/>
                <w:webHidden/>
              </w:rPr>
            </w:r>
            <w:r>
              <w:rPr>
                <w:noProof/>
                <w:webHidden/>
              </w:rPr>
              <w:fldChar w:fldCharType="separate"/>
            </w:r>
            <w:r>
              <w:rPr>
                <w:noProof/>
                <w:webHidden/>
              </w:rPr>
              <w:t>20</w:t>
            </w:r>
            <w:r>
              <w:rPr>
                <w:noProof/>
                <w:webHidden/>
              </w:rPr>
              <w:fldChar w:fldCharType="end"/>
            </w:r>
          </w:hyperlink>
        </w:p>
        <w:p w14:paraId="4065E71E" w14:textId="093C352F" w:rsidR="00BB1BA6" w:rsidRDefault="00BB1BA6">
          <w:pPr>
            <w:pStyle w:val="Sumrio3"/>
            <w:tabs>
              <w:tab w:val="right" w:leader="dot" w:pos="8485"/>
            </w:tabs>
            <w:rPr>
              <w:rFonts w:asciiTheme="minorHAnsi" w:eastAsiaTheme="minorEastAsia" w:hAnsiTheme="minorHAnsi" w:cstheme="minorBidi"/>
              <w:noProof/>
              <w:kern w:val="2"/>
              <w:lang w:val="pt-BR"/>
              <w14:ligatures w14:val="standardContextual"/>
            </w:rPr>
          </w:pPr>
          <w:hyperlink w:anchor="_Toc163221522" w:history="1">
            <w:r w:rsidRPr="004D1183">
              <w:rPr>
                <w:rStyle w:val="Hyperlink"/>
                <w:noProof/>
              </w:rPr>
              <w:t>11.2.2. Reajustamento por repactuação</w:t>
            </w:r>
            <w:r>
              <w:rPr>
                <w:noProof/>
                <w:webHidden/>
              </w:rPr>
              <w:tab/>
            </w:r>
            <w:r>
              <w:rPr>
                <w:noProof/>
                <w:webHidden/>
              </w:rPr>
              <w:fldChar w:fldCharType="begin"/>
            </w:r>
            <w:r>
              <w:rPr>
                <w:noProof/>
                <w:webHidden/>
              </w:rPr>
              <w:instrText xml:space="preserve"> PAGEREF _Toc163221522 \h </w:instrText>
            </w:r>
            <w:r>
              <w:rPr>
                <w:noProof/>
                <w:webHidden/>
              </w:rPr>
            </w:r>
            <w:r>
              <w:rPr>
                <w:noProof/>
                <w:webHidden/>
              </w:rPr>
              <w:fldChar w:fldCharType="separate"/>
            </w:r>
            <w:r>
              <w:rPr>
                <w:noProof/>
                <w:webHidden/>
              </w:rPr>
              <w:t>20</w:t>
            </w:r>
            <w:r>
              <w:rPr>
                <w:noProof/>
                <w:webHidden/>
              </w:rPr>
              <w:fldChar w:fldCharType="end"/>
            </w:r>
          </w:hyperlink>
        </w:p>
        <w:p w14:paraId="20603A13" w14:textId="363C494B"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23" w:history="1">
            <w:r w:rsidRPr="004D1183">
              <w:rPr>
                <w:rStyle w:val="Hyperlink"/>
                <w:noProof/>
              </w:rPr>
              <w:t>11.3. Garantia</w:t>
            </w:r>
            <w:r>
              <w:rPr>
                <w:noProof/>
                <w:webHidden/>
              </w:rPr>
              <w:tab/>
            </w:r>
            <w:r>
              <w:rPr>
                <w:noProof/>
                <w:webHidden/>
              </w:rPr>
              <w:fldChar w:fldCharType="begin"/>
            </w:r>
            <w:r>
              <w:rPr>
                <w:noProof/>
                <w:webHidden/>
              </w:rPr>
              <w:instrText xml:space="preserve"> PAGEREF _Toc163221523 \h </w:instrText>
            </w:r>
            <w:r>
              <w:rPr>
                <w:noProof/>
                <w:webHidden/>
              </w:rPr>
            </w:r>
            <w:r>
              <w:rPr>
                <w:noProof/>
                <w:webHidden/>
              </w:rPr>
              <w:fldChar w:fldCharType="separate"/>
            </w:r>
            <w:r>
              <w:rPr>
                <w:noProof/>
                <w:webHidden/>
              </w:rPr>
              <w:t>21</w:t>
            </w:r>
            <w:r>
              <w:rPr>
                <w:noProof/>
                <w:webHidden/>
              </w:rPr>
              <w:fldChar w:fldCharType="end"/>
            </w:r>
          </w:hyperlink>
        </w:p>
        <w:p w14:paraId="26A0AC04" w14:textId="49A3BFB2"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24" w:history="1">
            <w:r w:rsidRPr="004D1183">
              <w:rPr>
                <w:rStyle w:val="Hyperlink"/>
                <w:noProof/>
              </w:rPr>
              <w:t>12.</w:t>
            </w:r>
            <w:r>
              <w:rPr>
                <w:rFonts w:asciiTheme="minorHAnsi" w:eastAsiaTheme="minorEastAsia" w:hAnsiTheme="minorHAnsi" w:cstheme="minorBidi"/>
                <w:noProof/>
                <w:kern w:val="2"/>
                <w:lang w:val="pt-BR"/>
                <w14:ligatures w14:val="standardContextual"/>
              </w:rPr>
              <w:tab/>
            </w:r>
            <w:r w:rsidRPr="004D1183">
              <w:rPr>
                <w:rStyle w:val="Hyperlink"/>
                <w:noProof/>
              </w:rPr>
              <w:t>TRANSFERÊNCIA DE CONHECIMENTO, TECNOLOGIA E TÉCNICAS EMPREGADAS E TRANSIÇÃO CONTRATUAL</w:t>
            </w:r>
            <w:r>
              <w:rPr>
                <w:noProof/>
                <w:webHidden/>
              </w:rPr>
              <w:tab/>
            </w:r>
            <w:r>
              <w:rPr>
                <w:noProof/>
                <w:webHidden/>
              </w:rPr>
              <w:fldChar w:fldCharType="begin"/>
            </w:r>
            <w:r>
              <w:rPr>
                <w:noProof/>
                <w:webHidden/>
              </w:rPr>
              <w:instrText xml:space="preserve"> PAGEREF _Toc163221524 \h </w:instrText>
            </w:r>
            <w:r>
              <w:rPr>
                <w:noProof/>
                <w:webHidden/>
              </w:rPr>
            </w:r>
            <w:r>
              <w:rPr>
                <w:noProof/>
                <w:webHidden/>
              </w:rPr>
              <w:fldChar w:fldCharType="separate"/>
            </w:r>
            <w:r>
              <w:rPr>
                <w:noProof/>
                <w:webHidden/>
              </w:rPr>
              <w:t>22</w:t>
            </w:r>
            <w:r>
              <w:rPr>
                <w:noProof/>
                <w:webHidden/>
              </w:rPr>
              <w:fldChar w:fldCharType="end"/>
            </w:r>
          </w:hyperlink>
        </w:p>
        <w:p w14:paraId="7CF3E95F" w14:textId="4E5608DA"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25" w:history="1">
            <w:r w:rsidRPr="004D1183">
              <w:rPr>
                <w:rStyle w:val="Hyperlink"/>
                <w:noProof/>
              </w:rPr>
              <w:t>13.</w:t>
            </w:r>
            <w:r>
              <w:rPr>
                <w:rFonts w:asciiTheme="minorHAnsi" w:eastAsiaTheme="minorEastAsia" w:hAnsiTheme="minorHAnsi" w:cstheme="minorBidi"/>
                <w:noProof/>
                <w:kern w:val="2"/>
                <w:lang w:val="pt-BR"/>
                <w14:ligatures w14:val="standardContextual"/>
              </w:rPr>
              <w:tab/>
            </w:r>
            <w:r w:rsidRPr="004D1183">
              <w:rPr>
                <w:rStyle w:val="Hyperlink"/>
                <w:noProof/>
              </w:rPr>
              <w:t>CRITÉRIOS E PRÁTICAS DE SUSTENTABILIDADE</w:t>
            </w:r>
            <w:r>
              <w:rPr>
                <w:noProof/>
                <w:webHidden/>
              </w:rPr>
              <w:tab/>
            </w:r>
            <w:r>
              <w:rPr>
                <w:noProof/>
                <w:webHidden/>
              </w:rPr>
              <w:fldChar w:fldCharType="begin"/>
            </w:r>
            <w:r>
              <w:rPr>
                <w:noProof/>
                <w:webHidden/>
              </w:rPr>
              <w:instrText xml:space="preserve"> PAGEREF _Toc163221525 \h </w:instrText>
            </w:r>
            <w:r>
              <w:rPr>
                <w:noProof/>
                <w:webHidden/>
              </w:rPr>
            </w:r>
            <w:r>
              <w:rPr>
                <w:noProof/>
                <w:webHidden/>
              </w:rPr>
              <w:fldChar w:fldCharType="separate"/>
            </w:r>
            <w:r>
              <w:rPr>
                <w:noProof/>
                <w:webHidden/>
              </w:rPr>
              <w:t>22</w:t>
            </w:r>
            <w:r>
              <w:rPr>
                <w:noProof/>
                <w:webHidden/>
              </w:rPr>
              <w:fldChar w:fldCharType="end"/>
            </w:r>
          </w:hyperlink>
        </w:p>
        <w:p w14:paraId="344CCC23" w14:textId="43827455"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26" w:history="1">
            <w:r w:rsidRPr="004D1183">
              <w:rPr>
                <w:rStyle w:val="Hyperlink"/>
                <w:noProof/>
              </w:rPr>
              <w:t>14.</w:t>
            </w:r>
            <w:r>
              <w:rPr>
                <w:rFonts w:asciiTheme="minorHAnsi" w:eastAsiaTheme="minorEastAsia" w:hAnsiTheme="minorHAnsi" w:cstheme="minorBidi"/>
                <w:noProof/>
                <w:kern w:val="2"/>
                <w:lang w:val="pt-BR"/>
                <w14:ligatures w14:val="standardContextual"/>
              </w:rPr>
              <w:tab/>
            </w:r>
            <w:r w:rsidRPr="004D1183">
              <w:rPr>
                <w:rStyle w:val="Hyperlink"/>
                <w:noProof/>
              </w:rPr>
              <w:t>DA SUBCONTRATAÇÃO</w:t>
            </w:r>
            <w:r>
              <w:rPr>
                <w:noProof/>
                <w:webHidden/>
              </w:rPr>
              <w:tab/>
            </w:r>
            <w:r>
              <w:rPr>
                <w:noProof/>
                <w:webHidden/>
              </w:rPr>
              <w:fldChar w:fldCharType="begin"/>
            </w:r>
            <w:r>
              <w:rPr>
                <w:noProof/>
                <w:webHidden/>
              </w:rPr>
              <w:instrText xml:space="preserve"> PAGEREF _Toc163221526 \h </w:instrText>
            </w:r>
            <w:r>
              <w:rPr>
                <w:noProof/>
                <w:webHidden/>
              </w:rPr>
            </w:r>
            <w:r>
              <w:rPr>
                <w:noProof/>
                <w:webHidden/>
              </w:rPr>
              <w:fldChar w:fldCharType="separate"/>
            </w:r>
            <w:r>
              <w:rPr>
                <w:noProof/>
                <w:webHidden/>
              </w:rPr>
              <w:t>22</w:t>
            </w:r>
            <w:r>
              <w:rPr>
                <w:noProof/>
                <w:webHidden/>
              </w:rPr>
              <w:fldChar w:fldCharType="end"/>
            </w:r>
          </w:hyperlink>
        </w:p>
        <w:p w14:paraId="0140207A" w14:textId="33662240"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27" w:history="1">
            <w:r w:rsidRPr="004D1183">
              <w:rPr>
                <w:rStyle w:val="Hyperlink"/>
                <w:noProof/>
              </w:rPr>
              <w:t>15.</w:t>
            </w:r>
            <w:r>
              <w:rPr>
                <w:rFonts w:asciiTheme="minorHAnsi" w:eastAsiaTheme="minorEastAsia" w:hAnsiTheme="minorHAnsi" w:cstheme="minorBidi"/>
                <w:noProof/>
                <w:kern w:val="2"/>
                <w:lang w:val="pt-BR"/>
                <w14:ligatures w14:val="standardContextual"/>
              </w:rPr>
              <w:tab/>
            </w:r>
            <w:r w:rsidRPr="004D1183">
              <w:rPr>
                <w:rStyle w:val="Hyperlink"/>
                <w:noProof/>
              </w:rPr>
              <w:t>DA PARTICIPAÇÃO DE CONSÓRCIO</w:t>
            </w:r>
            <w:r>
              <w:rPr>
                <w:noProof/>
                <w:webHidden/>
              </w:rPr>
              <w:tab/>
            </w:r>
            <w:r>
              <w:rPr>
                <w:noProof/>
                <w:webHidden/>
              </w:rPr>
              <w:fldChar w:fldCharType="begin"/>
            </w:r>
            <w:r>
              <w:rPr>
                <w:noProof/>
                <w:webHidden/>
              </w:rPr>
              <w:instrText xml:space="preserve"> PAGEREF _Toc163221527 \h </w:instrText>
            </w:r>
            <w:r>
              <w:rPr>
                <w:noProof/>
                <w:webHidden/>
              </w:rPr>
            </w:r>
            <w:r>
              <w:rPr>
                <w:noProof/>
                <w:webHidden/>
              </w:rPr>
              <w:fldChar w:fldCharType="separate"/>
            </w:r>
            <w:r>
              <w:rPr>
                <w:noProof/>
                <w:webHidden/>
              </w:rPr>
              <w:t>23</w:t>
            </w:r>
            <w:r>
              <w:rPr>
                <w:noProof/>
                <w:webHidden/>
              </w:rPr>
              <w:fldChar w:fldCharType="end"/>
            </w:r>
          </w:hyperlink>
        </w:p>
        <w:p w14:paraId="142A9FEC" w14:textId="15C78E7E"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28" w:history="1">
            <w:r w:rsidRPr="004D1183">
              <w:rPr>
                <w:rStyle w:val="Hyperlink"/>
                <w:noProof/>
              </w:rPr>
              <w:t>16.</w:t>
            </w:r>
            <w:r>
              <w:rPr>
                <w:rFonts w:asciiTheme="minorHAnsi" w:eastAsiaTheme="minorEastAsia" w:hAnsiTheme="minorHAnsi" w:cstheme="minorBidi"/>
                <w:noProof/>
                <w:kern w:val="2"/>
                <w:lang w:val="pt-BR"/>
                <w14:ligatures w14:val="standardContextual"/>
              </w:rPr>
              <w:tab/>
            </w:r>
            <w:r w:rsidRPr="004D1183">
              <w:rPr>
                <w:rStyle w:val="Hyperlink"/>
                <w:noProof/>
              </w:rPr>
              <w:t>DA PARTICIPAÇÃO DE COOPERATIVA</w:t>
            </w:r>
            <w:r>
              <w:rPr>
                <w:noProof/>
                <w:webHidden/>
              </w:rPr>
              <w:tab/>
            </w:r>
            <w:r>
              <w:rPr>
                <w:noProof/>
                <w:webHidden/>
              </w:rPr>
              <w:fldChar w:fldCharType="begin"/>
            </w:r>
            <w:r>
              <w:rPr>
                <w:noProof/>
                <w:webHidden/>
              </w:rPr>
              <w:instrText xml:space="preserve"> PAGEREF _Toc163221528 \h </w:instrText>
            </w:r>
            <w:r>
              <w:rPr>
                <w:noProof/>
                <w:webHidden/>
              </w:rPr>
            </w:r>
            <w:r>
              <w:rPr>
                <w:noProof/>
                <w:webHidden/>
              </w:rPr>
              <w:fldChar w:fldCharType="separate"/>
            </w:r>
            <w:r>
              <w:rPr>
                <w:noProof/>
                <w:webHidden/>
              </w:rPr>
              <w:t>24</w:t>
            </w:r>
            <w:r>
              <w:rPr>
                <w:noProof/>
                <w:webHidden/>
              </w:rPr>
              <w:fldChar w:fldCharType="end"/>
            </w:r>
          </w:hyperlink>
        </w:p>
        <w:p w14:paraId="4245CBAB" w14:textId="1CC5BC54"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29" w:history="1">
            <w:r w:rsidRPr="004D1183">
              <w:rPr>
                <w:rStyle w:val="Hyperlink"/>
                <w:noProof/>
              </w:rPr>
              <w:t>17.</w:t>
            </w:r>
            <w:r>
              <w:rPr>
                <w:rFonts w:asciiTheme="minorHAnsi" w:eastAsiaTheme="minorEastAsia" w:hAnsiTheme="minorHAnsi" w:cstheme="minorBidi"/>
                <w:noProof/>
                <w:kern w:val="2"/>
                <w:lang w:val="pt-BR"/>
                <w14:ligatures w14:val="standardContextual"/>
              </w:rPr>
              <w:tab/>
            </w:r>
            <w:r w:rsidRPr="004D1183">
              <w:rPr>
                <w:rStyle w:val="Hyperlink"/>
                <w:noProof/>
              </w:rPr>
              <w:t>INCIDÊNCIA DO PROGRAMA DE INTEGRIDADE</w:t>
            </w:r>
            <w:r>
              <w:rPr>
                <w:noProof/>
                <w:webHidden/>
              </w:rPr>
              <w:tab/>
            </w:r>
            <w:r>
              <w:rPr>
                <w:noProof/>
                <w:webHidden/>
              </w:rPr>
              <w:fldChar w:fldCharType="begin"/>
            </w:r>
            <w:r>
              <w:rPr>
                <w:noProof/>
                <w:webHidden/>
              </w:rPr>
              <w:instrText xml:space="preserve"> PAGEREF _Toc163221529 \h </w:instrText>
            </w:r>
            <w:r>
              <w:rPr>
                <w:noProof/>
                <w:webHidden/>
              </w:rPr>
            </w:r>
            <w:r>
              <w:rPr>
                <w:noProof/>
                <w:webHidden/>
              </w:rPr>
              <w:fldChar w:fldCharType="separate"/>
            </w:r>
            <w:r>
              <w:rPr>
                <w:noProof/>
                <w:webHidden/>
              </w:rPr>
              <w:t>25</w:t>
            </w:r>
            <w:r>
              <w:rPr>
                <w:noProof/>
                <w:webHidden/>
              </w:rPr>
              <w:fldChar w:fldCharType="end"/>
            </w:r>
          </w:hyperlink>
        </w:p>
        <w:p w14:paraId="0AA3478A" w14:textId="309B6546"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30" w:history="1">
            <w:r w:rsidRPr="004D1183">
              <w:rPr>
                <w:rStyle w:val="Hyperlink"/>
                <w:noProof/>
              </w:rPr>
              <w:t>18.</w:t>
            </w:r>
            <w:r>
              <w:rPr>
                <w:rFonts w:asciiTheme="minorHAnsi" w:eastAsiaTheme="minorEastAsia" w:hAnsiTheme="minorHAnsi" w:cstheme="minorBidi"/>
                <w:noProof/>
                <w:kern w:val="2"/>
                <w:lang w:val="pt-BR"/>
                <w14:ligatures w14:val="standardContextual"/>
              </w:rPr>
              <w:tab/>
            </w:r>
            <w:r w:rsidRPr="004D1183">
              <w:rPr>
                <w:rStyle w:val="Hyperlink"/>
                <w:noProof/>
              </w:rPr>
              <w:t>PROVIDÊNCIAS PARA ADEQUAÇÃO DO AMBIENTE - DEMAIS CONSIDERAÇÕES</w:t>
            </w:r>
            <w:r>
              <w:rPr>
                <w:noProof/>
                <w:webHidden/>
              </w:rPr>
              <w:tab/>
            </w:r>
            <w:r>
              <w:rPr>
                <w:noProof/>
                <w:webHidden/>
              </w:rPr>
              <w:fldChar w:fldCharType="begin"/>
            </w:r>
            <w:r>
              <w:rPr>
                <w:noProof/>
                <w:webHidden/>
              </w:rPr>
              <w:instrText xml:space="preserve"> PAGEREF _Toc163221530 \h </w:instrText>
            </w:r>
            <w:r>
              <w:rPr>
                <w:noProof/>
                <w:webHidden/>
              </w:rPr>
            </w:r>
            <w:r>
              <w:rPr>
                <w:noProof/>
                <w:webHidden/>
              </w:rPr>
              <w:fldChar w:fldCharType="separate"/>
            </w:r>
            <w:r>
              <w:rPr>
                <w:noProof/>
                <w:webHidden/>
              </w:rPr>
              <w:t>27</w:t>
            </w:r>
            <w:r>
              <w:rPr>
                <w:noProof/>
                <w:webHidden/>
              </w:rPr>
              <w:fldChar w:fldCharType="end"/>
            </w:r>
          </w:hyperlink>
        </w:p>
        <w:p w14:paraId="34FC1DD9" w14:textId="5B9EA4D6"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31" w:history="1">
            <w:r w:rsidRPr="004D1183">
              <w:rPr>
                <w:rStyle w:val="Hyperlink"/>
                <w:noProof/>
              </w:rPr>
              <w:t>18.1. Contratações Interdependentes</w:t>
            </w:r>
            <w:r>
              <w:rPr>
                <w:noProof/>
                <w:webHidden/>
              </w:rPr>
              <w:tab/>
            </w:r>
            <w:r>
              <w:rPr>
                <w:noProof/>
                <w:webHidden/>
              </w:rPr>
              <w:fldChar w:fldCharType="begin"/>
            </w:r>
            <w:r>
              <w:rPr>
                <w:noProof/>
                <w:webHidden/>
              </w:rPr>
              <w:instrText xml:space="preserve"> PAGEREF _Toc163221531 \h </w:instrText>
            </w:r>
            <w:r>
              <w:rPr>
                <w:noProof/>
                <w:webHidden/>
              </w:rPr>
            </w:r>
            <w:r>
              <w:rPr>
                <w:noProof/>
                <w:webHidden/>
              </w:rPr>
              <w:fldChar w:fldCharType="separate"/>
            </w:r>
            <w:r>
              <w:rPr>
                <w:noProof/>
                <w:webHidden/>
              </w:rPr>
              <w:t>27</w:t>
            </w:r>
            <w:r>
              <w:rPr>
                <w:noProof/>
                <w:webHidden/>
              </w:rPr>
              <w:fldChar w:fldCharType="end"/>
            </w:r>
          </w:hyperlink>
        </w:p>
        <w:p w14:paraId="4711E7D2" w14:textId="1C5340F5"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32" w:history="1">
            <w:r w:rsidRPr="004D1183">
              <w:rPr>
                <w:rStyle w:val="Hyperlink"/>
                <w:noProof/>
              </w:rPr>
              <w:t>18.2. Capacitação de Pessoal</w:t>
            </w:r>
            <w:r>
              <w:rPr>
                <w:noProof/>
                <w:webHidden/>
              </w:rPr>
              <w:tab/>
            </w:r>
            <w:r>
              <w:rPr>
                <w:noProof/>
                <w:webHidden/>
              </w:rPr>
              <w:fldChar w:fldCharType="begin"/>
            </w:r>
            <w:r>
              <w:rPr>
                <w:noProof/>
                <w:webHidden/>
              </w:rPr>
              <w:instrText xml:space="preserve"> PAGEREF _Toc163221532 \h </w:instrText>
            </w:r>
            <w:r>
              <w:rPr>
                <w:noProof/>
                <w:webHidden/>
              </w:rPr>
            </w:r>
            <w:r>
              <w:rPr>
                <w:noProof/>
                <w:webHidden/>
              </w:rPr>
              <w:fldChar w:fldCharType="separate"/>
            </w:r>
            <w:r>
              <w:rPr>
                <w:noProof/>
                <w:webHidden/>
              </w:rPr>
              <w:t>27</w:t>
            </w:r>
            <w:r>
              <w:rPr>
                <w:noProof/>
                <w:webHidden/>
              </w:rPr>
              <w:fldChar w:fldCharType="end"/>
            </w:r>
          </w:hyperlink>
        </w:p>
        <w:p w14:paraId="14F742E7" w14:textId="27E0E3C2" w:rsidR="00BB1BA6" w:rsidRDefault="00BB1BA6">
          <w:pPr>
            <w:pStyle w:val="Sumrio2"/>
            <w:tabs>
              <w:tab w:val="right" w:leader="dot" w:pos="8485"/>
            </w:tabs>
            <w:rPr>
              <w:rFonts w:asciiTheme="minorHAnsi" w:eastAsiaTheme="minorEastAsia" w:hAnsiTheme="minorHAnsi" w:cstheme="minorBidi"/>
              <w:noProof/>
              <w:kern w:val="2"/>
              <w:lang w:val="pt-BR"/>
              <w14:ligatures w14:val="standardContextual"/>
            </w:rPr>
          </w:pPr>
          <w:hyperlink w:anchor="_Toc163221533" w:history="1">
            <w:r w:rsidRPr="004D1183">
              <w:rPr>
                <w:rStyle w:val="Hyperlink"/>
                <w:noProof/>
              </w:rPr>
              <w:t>18.3. Servidores que Participarão da Fiscalização do Contrato a ser Celebrado</w:t>
            </w:r>
            <w:r>
              <w:rPr>
                <w:noProof/>
                <w:webHidden/>
              </w:rPr>
              <w:tab/>
            </w:r>
            <w:r>
              <w:rPr>
                <w:noProof/>
                <w:webHidden/>
              </w:rPr>
              <w:fldChar w:fldCharType="begin"/>
            </w:r>
            <w:r>
              <w:rPr>
                <w:noProof/>
                <w:webHidden/>
              </w:rPr>
              <w:instrText xml:space="preserve"> PAGEREF _Toc163221533 \h </w:instrText>
            </w:r>
            <w:r>
              <w:rPr>
                <w:noProof/>
                <w:webHidden/>
              </w:rPr>
            </w:r>
            <w:r>
              <w:rPr>
                <w:noProof/>
                <w:webHidden/>
              </w:rPr>
              <w:fldChar w:fldCharType="separate"/>
            </w:r>
            <w:r>
              <w:rPr>
                <w:noProof/>
                <w:webHidden/>
              </w:rPr>
              <w:t>28</w:t>
            </w:r>
            <w:r>
              <w:rPr>
                <w:noProof/>
                <w:webHidden/>
              </w:rPr>
              <w:fldChar w:fldCharType="end"/>
            </w:r>
          </w:hyperlink>
        </w:p>
        <w:p w14:paraId="6CCE42B3" w14:textId="2679420E"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34" w:history="1">
            <w:r w:rsidRPr="004D1183">
              <w:rPr>
                <w:rStyle w:val="Hyperlink"/>
                <w:noProof/>
              </w:rPr>
              <w:t>19.</w:t>
            </w:r>
            <w:r>
              <w:rPr>
                <w:rFonts w:asciiTheme="minorHAnsi" w:eastAsiaTheme="minorEastAsia" w:hAnsiTheme="minorHAnsi" w:cstheme="minorBidi"/>
                <w:noProof/>
                <w:kern w:val="2"/>
                <w:lang w:val="pt-BR"/>
                <w14:ligatures w14:val="standardContextual"/>
              </w:rPr>
              <w:tab/>
            </w:r>
            <w:r w:rsidRPr="004D1183">
              <w:rPr>
                <w:rStyle w:val="Hyperlink"/>
                <w:noProof/>
              </w:rPr>
              <w:t>CLASSIFICAÇÃO DA INFORMAÇÃO QUANTO AO GRAU E PRAZOS DE SIGILO</w:t>
            </w:r>
            <w:r>
              <w:rPr>
                <w:noProof/>
                <w:webHidden/>
              </w:rPr>
              <w:tab/>
            </w:r>
            <w:r>
              <w:rPr>
                <w:noProof/>
                <w:webHidden/>
              </w:rPr>
              <w:fldChar w:fldCharType="begin"/>
            </w:r>
            <w:r>
              <w:rPr>
                <w:noProof/>
                <w:webHidden/>
              </w:rPr>
              <w:instrText xml:space="preserve"> PAGEREF _Toc163221534 \h </w:instrText>
            </w:r>
            <w:r>
              <w:rPr>
                <w:noProof/>
                <w:webHidden/>
              </w:rPr>
            </w:r>
            <w:r>
              <w:rPr>
                <w:noProof/>
                <w:webHidden/>
              </w:rPr>
              <w:fldChar w:fldCharType="separate"/>
            </w:r>
            <w:r>
              <w:rPr>
                <w:noProof/>
                <w:webHidden/>
              </w:rPr>
              <w:t>28</w:t>
            </w:r>
            <w:r>
              <w:rPr>
                <w:noProof/>
                <w:webHidden/>
              </w:rPr>
              <w:fldChar w:fldCharType="end"/>
            </w:r>
          </w:hyperlink>
        </w:p>
        <w:p w14:paraId="3FE1C25E" w14:textId="2178C9BD" w:rsidR="00BB1BA6" w:rsidRDefault="00BB1BA6">
          <w:pPr>
            <w:pStyle w:val="Sumrio1"/>
            <w:tabs>
              <w:tab w:val="left" w:pos="660"/>
              <w:tab w:val="right" w:leader="dot" w:pos="8485"/>
            </w:tabs>
            <w:rPr>
              <w:rFonts w:asciiTheme="minorHAnsi" w:eastAsiaTheme="minorEastAsia" w:hAnsiTheme="minorHAnsi" w:cstheme="minorBidi"/>
              <w:noProof/>
              <w:kern w:val="2"/>
              <w:lang w:val="pt-BR"/>
              <w14:ligatures w14:val="standardContextual"/>
            </w:rPr>
          </w:pPr>
          <w:hyperlink w:anchor="_Toc163221535" w:history="1">
            <w:r w:rsidRPr="004D1183">
              <w:rPr>
                <w:rStyle w:val="Hyperlink"/>
                <w:noProof/>
              </w:rPr>
              <w:t>20.</w:t>
            </w:r>
            <w:r>
              <w:rPr>
                <w:rFonts w:asciiTheme="minorHAnsi" w:eastAsiaTheme="minorEastAsia" w:hAnsiTheme="minorHAnsi" w:cstheme="minorBidi"/>
                <w:noProof/>
                <w:kern w:val="2"/>
                <w:lang w:val="pt-BR"/>
                <w14:ligatures w14:val="standardContextual"/>
              </w:rPr>
              <w:tab/>
            </w:r>
            <w:r w:rsidRPr="004D1183">
              <w:rPr>
                <w:rStyle w:val="Hyperlink"/>
                <w:noProof/>
              </w:rPr>
              <w:t>DECLARAÇÃO DA VIABILIDADE DA CONTRATAÇÃO</w:t>
            </w:r>
            <w:r>
              <w:rPr>
                <w:noProof/>
                <w:webHidden/>
              </w:rPr>
              <w:tab/>
            </w:r>
            <w:r>
              <w:rPr>
                <w:noProof/>
                <w:webHidden/>
              </w:rPr>
              <w:fldChar w:fldCharType="begin"/>
            </w:r>
            <w:r>
              <w:rPr>
                <w:noProof/>
                <w:webHidden/>
              </w:rPr>
              <w:instrText xml:space="preserve"> PAGEREF _Toc163221535 \h </w:instrText>
            </w:r>
            <w:r>
              <w:rPr>
                <w:noProof/>
                <w:webHidden/>
              </w:rPr>
            </w:r>
            <w:r>
              <w:rPr>
                <w:noProof/>
                <w:webHidden/>
              </w:rPr>
              <w:fldChar w:fldCharType="separate"/>
            </w:r>
            <w:r>
              <w:rPr>
                <w:noProof/>
                <w:webHidden/>
              </w:rPr>
              <w:t>28</w:t>
            </w:r>
            <w:r>
              <w:rPr>
                <w:noProof/>
                <w:webHidden/>
              </w:rPr>
              <w:fldChar w:fldCharType="end"/>
            </w:r>
          </w:hyperlink>
        </w:p>
        <w:p w14:paraId="134E070C" w14:textId="52EA5502" w:rsidR="00C4361C" w:rsidRPr="00E37639" w:rsidRDefault="00000000" w:rsidP="00E37639">
          <w:pPr>
            <w:pStyle w:val="Sumrio1"/>
            <w:tabs>
              <w:tab w:val="left" w:pos="435"/>
              <w:tab w:val="right" w:leader="dot" w:pos="8490"/>
            </w:tabs>
            <w:spacing w:after="0" w:line="360" w:lineRule="auto"/>
            <w:contextualSpacing/>
            <w:jc w:val="both"/>
            <w:rPr>
              <w:rStyle w:val="Hyperlink"/>
              <w:noProof/>
              <w:kern w:val="2"/>
              <w:sz w:val="24"/>
              <w:szCs w:val="24"/>
              <w:lang w:val="pt-BR"/>
              <w14:ligatures w14:val="standardContextual"/>
            </w:rPr>
          </w:pPr>
          <w:r w:rsidRPr="00E37639">
            <w:rPr>
              <w:sz w:val="24"/>
              <w:szCs w:val="24"/>
            </w:rPr>
            <w:fldChar w:fldCharType="end"/>
          </w:r>
        </w:p>
      </w:sdtContent>
    </w:sdt>
    <w:p w14:paraId="7F67C922" w14:textId="33711181" w:rsidR="001B2A31" w:rsidRPr="00E37639" w:rsidRDefault="001B2A31" w:rsidP="00E37639">
      <w:pPr>
        <w:spacing w:line="360" w:lineRule="auto"/>
        <w:contextualSpacing/>
        <w:jc w:val="both"/>
        <w:rPr>
          <w:sz w:val="24"/>
          <w:szCs w:val="24"/>
        </w:rPr>
      </w:pPr>
    </w:p>
    <w:p w14:paraId="210F2740" w14:textId="3FDD2530" w:rsidR="001B2A31" w:rsidRPr="00E37639" w:rsidRDefault="001B2A31" w:rsidP="00E37639">
      <w:pPr>
        <w:pBdr>
          <w:top w:val="nil"/>
          <w:left w:val="nil"/>
          <w:bottom w:val="nil"/>
          <w:right w:val="nil"/>
          <w:between w:val="nil"/>
        </w:pBdr>
        <w:spacing w:line="360" w:lineRule="auto"/>
        <w:ind w:right="1"/>
        <w:contextualSpacing/>
        <w:jc w:val="both"/>
        <w:rPr>
          <w:sz w:val="24"/>
          <w:szCs w:val="24"/>
        </w:rPr>
      </w:pPr>
    </w:p>
    <w:p w14:paraId="21E87E9A" w14:textId="77777777" w:rsidR="001B2A31" w:rsidRPr="00E37639" w:rsidRDefault="001B2A31" w:rsidP="00E37639">
      <w:pPr>
        <w:spacing w:line="360" w:lineRule="auto"/>
        <w:contextualSpacing/>
        <w:jc w:val="both"/>
        <w:rPr>
          <w:sz w:val="24"/>
          <w:szCs w:val="24"/>
        </w:rPr>
      </w:pPr>
      <w:r w:rsidRPr="00E37639">
        <w:rPr>
          <w:sz w:val="24"/>
          <w:szCs w:val="24"/>
        </w:rPr>
        <w:br w:type="page"/>
      </w:r>
    </w:p>
    <w:p w14:paraId="4FB6F8CB" w14:textId="77777777" w:rsidR="00C4361C" w:rsidRPr="00E37639" w:rsidRDefault="00C4361C" w:rsidP="00E37639">
      <w:pPr>
        <w:pBdr>
          <w:top w:val="nil"/>
          <w:left w:val="nil"/>
          <w:bottom w:val="nil"/>
          <w:right w:val="nil"/>
          <w:between w:val="nil"/>
        </w:pBdr>
        <w:spacing w:line="360" w:lineRule="auto"/>
        <w:ind w:right="1"/>
        <w:contextualSpacing/>
        <w:jc w:val="both"/>
        <w:rPr>
          <w:sz w:val="24"/>
          <w:szCs w:val="24"/>
        </w:rPr>
      </w:pPr>
    </w:p>
    <w:p w14:paraId="5B8CB3DE" w14:textId="1F1A518B" w:rsidR="003F05A5" w:rsidRPr="00E37639" w:rsidRDefault="00C4361C" w:rsidP="00E37639">
      <w:pPr>
        <w:pBdr>
          <w:top w:val="nil"/>
          <w:left w:val="nil"/>
          <w:bottom w:val="nil"/>
          <w:right w:val="nil"/>
          <w:between w:val="nil"/>
        </w:pBdr>
        <w:spacing w:line="360" w:lineRule="auto"/>
        <w:ind w:right="1"/>
        <w:contextualSpacing/>
        <w:jc w:val="both"/>
        <w:rPr>
          <w:sz w:val="24"/>
          <w:szCs w:val="24"/>
        </w:rPr>
      </w:pPr>
      <w:r w:rsidRPr="00E37639">
        <w:rPr>
          <w:noProof/>
          <w:sz w:val="24"/>
          <w:szCs w:val="24"/>
        </w:rPr>
        <mc:AlternateContent>
          <mc:Choice Requires="wps">
            <w:drawing>
              <wp:anchor distT="45720" distB="45720" distL="114300" distR="114300" simplePos="0" relativeHeight="251659264" behindDoc="0" locked="0" layoutInCell="1" allowOverlap="1" wp14:anchorId="4806872F" wp14:editId="767BEAF0">
                <wp:simplePos x="0" y="0"/>
                <wp:positionH relativeFrom="column">
                  <wp:posOffset>790575</wp:posOffset>
                </wp:positionH>
                <wp:positionV relativeFrom="paragraph">
                  <wp:posOffset>4445</wp:posOffset>
                </wp:positionV>
                <wp:extent cx="4237990" cy="1089025"/>
                <wp:effectExtent l="0" t="0" r="10160" b="15875"/>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7990" cy="1089025"/>
                        </a:xfrm>
                        <a:prstGeom prst="rect">
                          <a:avLst/>
                        </a:prstGeom>
                        <a:solidFill>
                          <a:srgbClr val="FFFFFF"/>
                        </a:solidFill>
                        <a:ln w="9525">
                          <a:solidFill>
                            <a:srgbClr val="000000"/>
                          </a:solidFill>
                          <a:miter lim="800000"/>
                          <a:headEnd/>
                          <a:tailEnd/>
                        </a:ln>
                      </wps:spPr>
                      <wps:txbx>
                        <w:txbxContent>
                          <w:p w14:paraId="5345C822" w14:textId="77777777" w:rsidR="007514CE" w:rsidRDefault="007514CE">
                            <w:pPr>
                              <w:rPr>
                                <w:sz w:val="40"/>
                                <w:szCs w:val="40"/>
                              </w:rPr>
                            </w:pPr>
                          </w:p>
                          <w:p w14:paraId="1556B98C" w14:textId="0BCFF911" w:rsidR="00C4361C" w:rsidRPr="007514CE" w:rsidRDefault="00C4361C" w:rsidP="00E37639">
                            <w:pPr>
                              <w:jc w:val="center"/>
                              <w:rPr>
                                <w:b/>
                                <w:bCs/>
                                <w:sz w:val="40"/>
                                <w:szCs w:val="40"/>
                              </w:rPr>
                            </w:pPr>
                            <w:r w:rsidRPr="007514CE">
                              <w:rPr>
                                <w:b/>
                                <w:bCs/>
                                <w:sz w:val="40"/>
                                <w:szCs w:val="40"/>
                              </w:rPr>
                              <w:t>ESTUDO TÉCNICO PRELIMINAR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6872F" id="_x0000_t202" coordsize="21600,21600" o:spt="202" path="m,l,21600r21600,l21600,xe">
                <v:stroke joinstyle="miter"/>
                <v:path gradientshapeok="t" o:connecttype="rect"/>
              </v:shapetype>
              <v:shape id="Caixa de Texto 2" o:spid="_x0000_s1026" type="#_x0000_t202" style="position:absolute;left:0;text-align:left;margin-left:62.25pt;margin-top:.35pt;width:333.7pt;height:8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">
                <v:textbox>
                  <w:txbxContent>
                    <w:p w14:paraId="5345C822" w14:textId="77777777" w:rsidR="007514CE" w:rsidRDefault="007514CE">
                      <w:pPr>
                        <w:rPr>
                          <w:sz w:val="40"/>
                          <w:szCs w:val="40"/>
                        </w:rPr>
                      </w:pPr>
                    </w:p>
                    <w:p w14:paraId="1556B98C" w14:textId="0BCFF911" w:rsidR="00C4361C" w:rsidRPr="007514CE" w:rsidRDefault="00C4361C" w:rsidP="00E37639">
                      <w:pPr>
                        <w:jc w:val="center"/>
                        <w:rPr>
                          <w:b/>
                          <w:bCs/>
                          <w:sz w:val="40"/>
                          <w:szCs w:val="40"/>
                        </w:rPr>
                      </w:pPr>
                      <w:r w:rsidRPr="007514CE">
                        <w:rPr>
                          <w:b/>
                          <w:bCs/>
                          <w:sz w:val="40"/>
                          <w:szCs w:val="40"/>
                        </w:rPr>
                        <w:t>ESTUDO TÉCNICO PRELIMINAR</w:t>
                      </w:r>
                    </w:p>
                  </w:txbxContent>
                </v:textbox>
                <w10:wrap type="square"/>
              </v:shape>
            </w:pict>
          </mc:Fallback>
        </mc:AlternateContent>
      </w:r>
    </w:p>
    <w:p w14:paraId="7EFFC708" w14:textId="0254F99B" w:rsidR="008C07B2" w:rsidRPr="00E37639" w:rsidRDefault="008C07B2" w:rsidP="00E37639">
      <w:pPr>
        <w:pBdr>
          <w:top w:val="nil"/>
          <w:left w:val="nil"/>
          <w:bottom w:val="nil"/>
          <w:right w:val="nil"/>
          <w:between w:val="nil"/>
        </w:pBdr>
        <w:spacing w:line="360" w:lineRule="auto"/>
        <w:ind w:right="1"/>
        <w:contextualSpacing/>
        <w:jc w:val="both"/>
        <w:rPr>
          <w:color w:val="000000"/>
          <w:sz w:val="24"/>
          <w:szCs w:val="24"/>
        </w:rPr>
      </w:pPr>
    </w:p>
    <w:p w14:paraId="390A7488" w14:textId="77777777" w:rsidR="00C4361C" w:rsidRPr="00E37639" w:rsidRDefault="00C4361C" w:rsidP="00E37639">
      <w:pPr>
        <w:spacing w:line="360" w:lineRule="auto"/>
        <w:ind w:right="1"/>
        <w:contextualSpacing/>
        <w:jc w:val="both"/>
        <w:rPr>
          <w:b/>
          <w:sz w:val="24"/>
          <w:szCs w:val="24"/>
        </w:rPr>
      </w:pPr>
    </w:p>
    <w:p w14:paraId="72B81A90" w14:textId="77777777" w:rsidR="00C4361C" w:rsidRPr="00E37639" w:rsidRDefault="00C4361C" w:rsidP="00E37639">
      <w:pPr>
        <w:spacing w:line="360" w:lineRule="auto"/>
        <w:ind w:right="1"/>
        <w:contextualSpacing/>
        <w:jc w:val="both"/>
        <w:rPr>
          <w:b/>
          <w:sz w:val="24"/>
          <w:szCs w:val="24"/>
        </w:rPr>
      </w:pPr>
    </w:p>
    <w:p w14:paraId="7B94F136" w14:textId="77777777" w:rsidR="00C4361C" w:rsidRPr="00E37639" w:rsidRDefault="00C4361C" w:rsidP="00E37639">
      <w:pPr>
        <w:spacing w:line="360" w:lineRule="auto"/>
        <w:ind w:right="1"/>
        <w:contextualSpacing/>
        <w:jc w:val="both"/>
        <w:rPr>
          <w:b/>
          <w:sz w:val="24"/>
          <w:szCs w:val="24"/>
        </w:rPr>
      </w:pPr>
    </w:p>
    <w:p w14:paraId="613A714E" w14:textId="77777777" w:rsidR="00C4361C" w:rsidRPr="00E37639" w:rsidRDefault="00C4361C" w:rsidP="00E37639">
      <w:pPr>
        <w:spacing w:line="360" w:lineRule="auto"/>
        <w:ind w:right="1"/>
        <w:contextualSpacing/>
        <w:jc w:val="both"/>
        <w:rPr>
          <w:b/>
          <w:sz w:val="24"/>
          <w:szCs w:val="24"/>
        </w:rPr>
      </w:pPr>
    </w:p>
    <w:p w14:paraId="66E85B8E" w14:textId="77777777" w:rsidR="00C4361C" w:rsidRPr="00E37639" w:rsidRDefault="00C4361C" w:rsidP="00E37639">
      <w:pPr>
        <w:spacing w:line="360" w:lineRule="auto"/>
        <w:ind w:right="1"/>
        <w:contextualSpacing/>
        <w:jc w:val="both"/>
        <w:rPr>
          <w:b/>
          <w:sz w:val="24"/>
          <w:szCs w:val="24"/>
        </w:rPr>
      </w:pPr>
    </w:p>
    <w:p w14:paraId="474651E5" w14:textId="77777777" w:rsidR="00C4361C" w:rsidRPr="00E37639" w:rsidRDefault="00C4361C" w:rsidP="00E37639">
      <w:pPr>
        <w:spacing w:line="360" w:lineRule="auto"/>
        <w:ind w:right="1"/>
        <w:contextualSpacing/>
        <w:jc w:val="both"/>
        <w:rPr>
          <w:b/>
          <w:sz w:val="24"/>
          <w:szCs w:val="24"/>
        </w:rPr>
      </w:pPr>
    </w:p>
    <w:p w14:paraId="358383CE" w14:textId="7B0D4613" w:rsidR="008C07B2" w:rsidRPr="00E37639" w:rsidRDefault="00C644C4" w:rsidP="00E37639">
      <w:pPr>
        <w:spacing w:line="360" w:lineRule="auto"/>
        <w:ind w:right="1"/>
        <w:contextualSpacing/>
        <w:jc w:val="both"/>
        <w:rPr>
          <w:sz w:val="24"/>
          <w:szCs w:val="24"/>
        </w:rPr>
      </w:pPr>
      <w:r w:rsidRPr="00E37639">
        <w:rPr>
          <w:b/>
          <w:sz w:val="24"/>
          <w:szCs w:val="24"/>
        </w:rPr>
        <w:t xml:space="preserve">Objeto: </w:t>
      </w:r>
    </w:p>
    <w:p w14:paraId="11644018" w14:textId="77777777" w:rsidR="008C07B2" w:rsidRPr="00E37639" w:rsidRDefault="008C07B2" w:rsidP="00E37639">
      <w:pPr>
        <w:pBdr>
          <w:top w:val="nil"/>
          <w:left w:val="nil"/>
          <w:bottom w:val="nil"/>
          <w:right w:val="nil"/>
          <w:between w:val="nil"/>
        </w:pBdr>
        <w:spacing w:line="360" w:lineRule="auto"/>
        <w:ind w:right="1"/>
        <w:contextualSpacing/>
        <w:jc w:val="both"/>
        <w:rPr>
          <w:color w:val="000000"/>
          <w:sz w:val="24"/>
          <w:szCs w:val="24"/>
        </w:rPr>
      </w:pPr>
    </w:p>
    <w:p w14:paraId="4DFB8C6B" w14:textId="77777777" w:rsidR="008C07B2" w:rsidRPr="00E37639" w:rsidRDefault="00C644C4" w:rsidP="00E37639">
      <w:pPr>
        <w:spacing w:line="360" w:lineRule="auto"/>
        <w:ind w:right="1"/>
        <w:contextualSpacing/>
        <w:jc w:val="both"/>
        <w:rPr>
          <w:sz w:val="24"/>
          <w:szCs w:val="24"/>
        </w:rPr>
      </w:pPr>
      <w:r w:rsidRPr="00E37639">
        <w:rPr>
          <w:b/>
          <w:sz w:val="24"/>
          <w:szCs w:val="24"/>
        </w:rPr>
        <w:t xml:space="preserve">Modalidade: </w:t>
      </w:r>
    </w:p>
    <w:p w14:paraId="4646CB73" w14:textId="77777777" w:rsidR="008C07B2" w:rsidRPr="00E37639" w:rsidRDefault="008C07B2" w:rsidP="00E37639">
      <w:pPr>
        <w:pBdr>
          <w:top w:val="nil"/>
          <w:left w:val="nil"/>
          <w:bottom w:val="nil"/>
          <w:right w:val="nil"/>
          <w:between w:val="nil"/>
        </w:pBdr>
        <w:spacing w:line="360" w:lineRule="auto"/>
        <w:ind w:right="1"/>
        <w:contextualSpacing/>
        <w:jc w:val="both"/>
        <w:rPr>
          <w:color w:val="000000"/>
          <w:sz w:val="24"/>
          <w:szCs w:val="24"/>
        </w:rPr>
      </w:pPr>
    </w:p>
    <w:p w14:paraId="50B8F92F" w14:textId="1919CDFA" w:rsidR="008C07B2" w:rsidRPr="00E37639" w:rsidRDefault="4A64D96F" w:rsidP="00E37639">
      <w:pPr>
        <w:spacing w:line="360" w:lineRule="auto"/>
        <w:ind w:right="1"/>
        <w:contextualSpacing/>
        <w:jc w:val="both"/>
        <w:rPr>
          <w:sz w:val="24"/>
          <w:szCs w:val="24"/>
        </w:rPr>
      </w:pPr>
      <w:r w:rsidRPr="00E37639">
        <w:rPr>
          <w:b/>
          <w:bCs/>
          <w:sz w:val="24"/>
          <w:szCs w:val="24"/>
        </w:rPr>
        <w:t>Processo Administrativo:</w:t>
      </w:r>
      <w:r w:rsidR="00C644C4" w:rsidRPr="00E37639">
        <w:rPr>
          <w:sz w:val="24"/>
          <w:szCs w:val="24"/>
        </w:rPr>
        <w:tab/>
      </w:r>
      <w:r w:rsidR="00C644C4" w:rsidRPr="00E37639">
        <w:rPr>
          <w:sz w:val="24"/>
          <w:szCs w:val="24"/>
        </w:rPr>
        <w:br w:type="page"/>
      </w:r>
    </w:p>
    <w:p w14:paraId="633C67A0" w14:textId="7D1BD7FE"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0" w:name="_Toc163221485"/>
      <w:r w:rsidRPr="00E37639">
        <w:rPr>
          <w:szCs w:val="24"/>
        </w:rPr>
        <w:lastRenderedPageBreak/>
        <w:t>INTRODUÇÃO</w:t>
      </w:r>
      <w:bookmarkEnd w:id="0"/>
      <w:r w:rsidR="00C644C4" w:rsidRPr="00E37639">
        <w:rPr>
          <w:szCs w:val="24"/>
        </w:rPr>
        <w:fldChar w:fldCharType="begin"/>
      </w:r>
      <w:r w:rsidR="00C644C4" w:rsidRPr="00E37639">
        <w:rPr>
          <w:szCs w:val="24"/>
        </w:rPr>
        <w:instrText xml:space="preserve"> XE "INTRODUÇÃO" \t "</w:instrText>
      </w:r>
      <w:r w:rsidR="00C644C4" w:rsidRPr="00E37639">
        <w:rPr>
          <w:i/>
          <w:iCs/>
          <w:szCs w:val="24"/>
        </w:rPr>
        <w:instrText>Consulte</w:instrText>
      </w:r>
      <w:r w:rsidR="00C644C4" w:rsidRPr="00E37639">
        <w:rPr>
          <w:szCs w:val="24"/>
        </w:rPr>
        <w:instrText xml:space="preserve">" \b </w:instrText>
      </w:r>
      <w:r w:rsidR="00C644C4" w:rsidRPr="00E37639">
        <w:rPr>
          <w:szCs w:val="24"/>
        </w:rPr>
        <w:fldChar w:fldCharType="end"/>
      </w:r>
      <w:r w:rsidR="00C644C4" w:rsidRPr="00E37639">
        <w:rPr>
          <w:szCs w:val="24"/>
        </w:rPr>
        <w:fldChar w:fldCharType="begin"/>
      </w:r>
      <w:r w:rsidR="00C644C4" w:rsidRPr="00E37639">
        <w:rPr>
          <w:szCs w:val="24"/>
        </w:rPr>
        <w:instrText xml:space="preserve"> XE "INTRODUÇÃO" \t "</w:instrText>
      </w:r>
      <w:r w:rsidR="00C644C4" w:rsidRPr="00E37639">
        <w:rPr>
          <w:i/>
          <w:iCs/>
          <w:szCs w:val="24"/>
        </w:rPr>
        <w:instrText>Consulte</w:instrText>
      </w:r>
      <w:r w:rsidR="00C644C4" w:rsidRPr="00E37639">
        <w:rPr>
          <w:szCs w:val="24"/>
        </w:rPr>
        <w:instrText xml:space="preserve">" \b </w:instrText>
      </w:r>
      <w:r w:rsidR="00C644C4" w:rsidRPr="00E37639">
        <w:rPr>
          <w:szCs w:val="24"/>
        </w:rPr>
        <w:fldChar w:fldCharType="end"/>
      </w:r>
      <w:r w:rsidR="00C644C4" w:rsidRPr="00E37639">
        <w:rPr>
          <w:szCs w:val="24"/>
        </w:rPr>
        <w:fldChar w:fldCharType="begin"/>
      </w:r>
      <w:r w:rsidR="00C644C4" w:rsidRPr="00E37639">
        <w:rPr>
          <w:szCs w:val="24"/>
        </w:rPr>
        <w:instrText xml:space="preserve"> XE "INTRODUÇÃO" \t "</w:instrText>
      </w:r>
      <w:r w:rsidR="00C644C4" w:rsidRPr="00E37639">
        <w:rPr>
          <w:i/>
          <w:iCs/>
          <w:szCs w:val="24"/>
        </w:rPr>
        <w:instrText>Consulte</w:instrText>
      </w:r>
      <w:r w:rsidR="00C644C4" w:rsidRPr="00E37639">
        <w:rPr>
          <w:szCs w:val="24"/>
        </w:rPr>
        <w:instrText xml:space="preserve">" \b </w:instrText>
      </w:r>
      <w:r w:rsidR="00C644C4" w:rsidRPr="00E37639">
        <w:rPr>
          <w:szCs w:val="24"/>
        </w:rPr>
        <w:fldChar w:fldCharType="end"/>
      </w:r>
      <w:r w:rsidR="00C644C4" w:rsidRPr="00E37639">
        <w:rPr>
          <w:szCs w:val="24"/>
        </w:rPr>
        <w:fldChar w:fldCharType="begin"/>
      </w:r>
      <w:r w:rsidR="00C644C4" w:rsidRPr="00E37639">
        <w:rPr>
          <w:szCs w:val="24"/>
        </w:rPr>
        <w:instrText xml:space="preserve"> XE "INTRODUÇÃO" \t "</w:instrText>
      </w:r>
      <w:r w:rsidR="00C644C4" w:rsidRPr="00E37639">
        <w:rPr>
          <w:i/>
          <w:iCs/>
          <w:szCs w:val="24"/>
        </w:rPr>
        <w:instrText>Consulte</w:instrText>
      </w:r>
      <w:r w:rsidR="00C644C4" w:rsidRPr="00E37639">
        <w:rPr>
          <w:szCs w:val="24"/>
        </w:rPr>
        <w:instrText xml:space="preserve">" \b </w:instrText>
      </w:r>
      <w:r w:rsidR="00C644C4" w:rsidRPr="00E37639">
        <w:rPr>
          <w:szCs w:val="24"/>
        </w:rPr>
        <w:fldChar w:fldCharType="end"/>
      </w:r>
      <w:r w:rsidR="00C644C4" w:rsidRPr="00E37639">
        <w:rPr>
          <w:szCs w:val="24"/>
        </w:rPr>
        <w:fldChar w:fldCharType="begin"/>
      </w:r>
      <w:r w:rsidR="00C644C4" w:rsidRPr="00E37639">
        <w:rPr>
          <w:szCs w:val="24"/>
        </w:rPr>
        <w:instrText xml:space="preserve"> XE "INTRODUÇÃO" </w:instrText>
      </w:r>
      <w:r w:rsidR="00C644C4" w:rsidRPr="00E37639">
        <w:rPr>
          <w:szCs w:val="24"/>
        </w:rPr>
        <w:fldChar w:fldCharType="end"/>
      </w:r>
      <w:r w:rsidR="00C644C4" w:rsidRPr="00E37639">
        <w:rPr>
          <w:szCs w:val="24"/>
        </w:rPr>
        <w:fldChar w:fldCharType="begin"/>
      </w:r>
      <w:r w:rsidR="00C644C4" w:rsidRPr="00E37639">
        <w:rPr>
          <w:szCs w:val="24"/>
        </w:rPr>
        <w:instrText xml:space="preserve"> XE "INTRODUÇÃO" </w:instrText>
      </w:r>
      <w:r w:rsidR="00C644C4" w:rsidRPr="00E37639">
        <w:rPr>
          <w:szCs w:val="24"/>
        </w:rPr>
        <w:fldChar w:fldCharType="end"/>
      </w:r>
    </w:p>
    <w:p w14:paraId="1F604004" w14:textId="77777777" w:rsidR="008C07B2" w:rsidRPr="00E37639" w:rsidRDefault="008C07B2" w:rsidP="00E37639">
      <w:pPr>
        <w:spacing w:line="360" w:lineRule="auto"/>
        <w:ind w:right="1"/>
        <w:contextualSpacing/>
        <w:jc w:val="both"/>
        <w:rPr>
          <w:sz w:val="24"/>
          <w:szCs w:val="24"/>
        </w:rPr>
      </w:pPr>
    </w:p>
    <w:p w14:paraId="4A849997" w14:textId="5A971738" w:rsidR="00D42C3A" w:rsidRPr="00E37639" w:rsidRDefault="649469EC" w:rsidP="00E37639">
      <w:pPr>
        <w:spacing w:line="360" w:lineRule="auto"/>
        <w:ind w:right="1"/>
        <w:contextualSpacing/>
        <w:jc w:val="both"/>
        <w:rPr>
          <w:sz w:val="24"/>
          <w:szCs w:val="24"/>
        </w:rPr>
      </w:pPr>
      <w:r w:rsidRPr="00E37639">
        <w:rPr>
          <w:sz w:val="24"/>
          <w:szCs w:val="24"/>
        </w:rPr>
        <w:t>Deve ser fornecida uma visão abrangente do estudo, que demonstre resumidamente qual a contratação almejada, os aspectos a serem abordados ao longo do documento e o delineamento dos principais objetivos a serem alcançados com o estudo.</w:t>
      </w:r>
    </w:p>
    <w:p w14:paraId="4C00D143" w14:textId="77777777" w:rsidR="008C07B2" w:rsidRPr="00E37639" w:rsidRDefault="00DA5491" w:rsidP="00E37639">
      <w:pPr>
        <w:spacing w:line="360" w:lineRule="auto"/>
        <w:ind w:right="1"/>
        <w:contextualSpacing/>
        <w:jc w:val="both"/>
        <w:rPr>
          <w:sz w:val="24"/>
          <w:szCs w:val="24"/>
        </w:rPr>
      </w:pPr>
      <w:r w:rsidRPr="00E37639">
        <w:rPr>
          <w:sz w:val="24"/>
          <w:szCs w:val="24"/>
        </w:rPr>
        <w:br/>
      </w:r>
    </w:p>
    <w:p w14:paraId="1303FD09" w14:textId="0D74A359" w:rsidR="00D451E3"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1" w:name="_Toc163221486"/>
      <w:r w:rsidRPr="00E37639">
        <w:rPr>
          <w:szCs w:val="24"/>
        </w:rPr>
        <w:t>NECESSIDADE DE CONTRATAÇÃO</w:t>
      </w:r>
      <w:bookmarkEnd w:id="1"/>
    </w:p>
    <w:p w14:paraId="102D4C5E" w14:textId="5CA7AA2A" w:rsidR="0029074E" w:rsidRPr="00E37639" w:rsidRDefault="0029074E" w:rsidP="00E37639">
      <w:pPr>
        <w:pStyle w:val="PargrafodaLista"/>
        <w:spacing w:line="360" w:lineRule="auto"/>
        <w:ind w:left="0" w:firstLine="567"/>
        <w:jc w:val="both"/>
        <w:rPr>
          <w:sz w:val="20"/>
          <w:szCs w:val="20"/>
        </w:rPr>
      </w:pPr>
      <w:r w:rsidRPr="00E37639">
        <w:rPr>
          <w:i/>
          <w:sz w:val="20"/>
          <w:szCs w:val="20"/>
        </w:rPr>
        <w:t>(I, art. 7º do Decreto nº 48.816/2023)</w:t>
      </w:r>
    </w:p>
    <w:p w14:paraId="34D76088" w14:textId="77777777" w:rsidR="008C07B2" w:rsidRPr="00E37639" w:rsidRDefault="008C07B2" w:rsidP="00E37639">
      <w:pPr>
        <w:pBdr>
          <w:top w:val="nil"/>
          <w:left w:val="nil"/>
          <w:bottom w:val="nil"/>
          <w:right w:val="nil"/>
          <w:between w:val="nil"/>
        </w:pBdr>
        <w:spacing w:line="360" w:lineRule="auto"/>
        <w:ind w:right="1"/>
        <w:contextualSpacing/>
        <w:jc w:val="both"/>
        <w:rPr>
          <w:sz w:val="24"/>
          <w:szCs w:val="24"/>
        </w:rPr>
      </w:pPr>
    </w:p>
    <w:p w14:paraId="459F0597" w14:textId="1C31BA7B" w:rsidR="00333195" w:rsidRPr="00E37639" w:rsidRDefault="3D018AAC" w:rsidP="00E37639">
      <w:pPr>
        <w:spacing w:line="360" w:lineRule="auto"/>
        <w:ind w:right="1"/>
        <w:contextualSpacing/>
        <w:jc w:val="both"/>
        <w:rPr>
          <w:color w:val="000000"/>
          <w:sz w:val="24"/>
          <w:szCs w:val="24"/>
        </w:rPr>
      </w:pPr>
      <w:r w:rsidRPr="00E37639">
        <w:rPr>
          <w:sz w:val="24"/>
          <w:szCs w:val="24"/>
        </w:rPr>
        <w:t>Deve ser descrito detalhadamente acerca da necessidade da contratação, problemas a serem resolvidos e as metas a serem alcançadas através da contratação proposta, sendo fundamental fornecer um contexto histórico ou situacional para evidenciar a real necessidade e relevância da contratação. As informações descritas fornecem uma base sólida que justifica a realização da contratação com base nas demandas apontadas.</w:t>
      </w:r>
    </w:p>
    <w:p w14:paraId="6EFCCFFE" w14:textId="77777777" w:rsidR="008C07B2" w:rsidRPr="00E37639" w:rsidRDefault="008C07B2" w:rsidP="00E37639">
      <w:pPr>
        <w:pBdr>
          <w:top w:val="nil"/>
          <w:left w:val="nil"/>
          <w:bottom w:val="nil"/>
          <w:right w:val="nil"/>
          <w:between w:val="nil"/>
        </w:pBdr>
        <w:spacing w:line="360" w:lineRule="auto"/>
        <w:ind w:right="1"/>
        <w:contextualSpacing/>
        <w:jc w:val="both"/>
        <w:rPr>
          <w:sz w:val="24"/>
          <w:szCs w:val="24"/>
        </w:rPr>
      </w:pPr>
    </w:p>
    <w:p w14:paraId="2FC32979" w14:textId="313C63BA" w:rsidR="00D451E3" w:rsidRPr="00E37639" w:rsidRDefault="00C644C4" w:rsidP="00E37639">
      <w:pPr>
        <w:pStyle w:val="Ttulo2"/>
        <w:spacing w:before="0" w:after="0" w:line="360" w:lineRule="auto"/>
        <w:ind w:left="851" w:hanging="425"/>
        <w:contextualSpacing/>
        <w:jc w:val="both"/>
        <w:rPr>
          <w:szCs w:val="24"/>
        </w:rPr>
      </w:pPr>
      <w:bookmarkStart w:id="2" w:name="_Toc163221487"/>
      <w:r w:rsidRPr="00E37639">
        <w:rPr>
          <w:szCs w:val="24"/>
        </w:rPr>
        <w:t>2.1</w:t>
      </w:r>
      <w:r w:rsidR="00D451E3" w:rsidRPr="00E37639">
        <w:rPr>
          <w:szCs w:val="24"/>
        </w:rPr>
        <w:t xml:space="preserve">. </w:t>
      </w:r>
      <w:r w:rsidRPr="00E37639">
        <w:rPr>
          <w:szCs w:val="24"/>
        </w:rPr>
        <w:t>Contratações Anteriores</w:t>
      </w:r>
      <w:bookmarkEnd w:id="2"/>
    </w:p>
    <w:p w14:paraId="47067317" w14:textId="77777777" w:rsidR="008C07B2" w:rsidRPr="00E37639" w:rsidRDefault="00C644C4" w:rsidP="00E37639">
      <w:pPr>
        <w:pBdr>
          <w:top w:val="nil"/>
          <w:left w:val="nil"/>
          <w:bottom w:val="nil"/>
          <w:right w:val="nil"/>
          <w:between w:val="nil"/>
        </w:pBdr>
        <w:spacing w:line="360" w:lineRule="auto"/>
        <w:ind w:right="1" w:firstLine="720"/>
        <w:contextualSpacing/>
        <w:jc w:val="both"/>
        <w:rPr>
          <w:i/>
          <w:sz w:val="20"/>
          <w:szCs w:val="20"/>
        </w:rPr>
      </w:pPr>
      <w:r w:rsidRPr="00E37639">
        <w:rPr>
          <w:i/>
          <w:sz w:val="20"/>
          <w:szCs w:val="20"/>
        </w:rPr>
        <w:t>(II e IV, art. 7º do Decreto nº 48.816/2023)</w:t>
      </w:r>
    </w:p>
    <w:p w14:paraId="5D7A0ACD" w14:textId="77777777" w:rsidR="00433C56" w:rsidRPr="00E37639" w:rsidRDefault="00433C56" w:rsidP="00E37639">
      <w:pPr>
        <w:pBdr>
          <w:top w:val="nil"/>
          <w:left w:val="nil"/>
          <w:bottom w:val="nil"/>
          <w:right w:val="nil"/>
          <w:between w:val="nil"/>
        </w:pBdr>
        <w:spacing w:line="360" w:lineRule="auto"/>
        <w:ind w:right="1"/>
        <w:contextualSpacing/>
        <w:jc w:val="both"/>
        <w:rPr>
          <w:sz w:val="24"/>
          <w:szCs w:val="24"/>
        </w:rPr>
      </w:pPr>
    </w:p>
    <w:p w14:paraId="4984BC1A" w14:textId="49212441" w:rsidR="000466D1" w:rsidRPr="00E37639" w:rsidRDefault="4A64D96F" w:rsidP="00E37639">
      <w:pPr>
        <w:pBdr>
          <w:top w:val="nil"/>
          <w:left w:val="nil"/>
          <w:bottom w:val="nil"/>
          <w:right w:val="nil"/>
          <w:between w:val="nil"/>
        </w:pBdr>
        <w:spacing w:line="360" w:lineRule="auto"/>
        <w:ind w:right="1"/>
        <w:contextualSpacing/>
        <w:jc w:val="both"/>
        <w:rPr>
          <w:sz w:val="24"/>
          <w:szCs w:val="24"/>
        </w:rPr>
      </w:pPr>
      <w:r w:rsidRPr="00E37639">
        <w:rPr>
          <w:sz w:val="24"/>
          <w:szCs w:val="24"/>
        </w:rPr>
        <w:t>Devem ser fornecidas informações sobre a existência de contratações anteriores que visavam atender à mesma necessidade ou a uma semelhante, especialmente em contratos de execução continuada ou fornecimento contínuo de bens e serviços. Caso haja confirmação, os detalhes serão fornecidos de maneira mais abrangente no tópico 4.2.6 - Avaliação Comparativa (Benchmarking).</w:t>
      </w:r>
    </w:p>
    <w:p w14:paraId="0004ECFC" w14:textId="77777777" w:rsidR="000466D1" w:rsidRPr="00E37639" w:rsidRDefault="000466D1" w:rsidP="00E37639">
      <w:pPr>
        <w:pBdr>
          <w:top w:val="nil"/>
          <w:left w:val="nil"/>
          <w:bottom w:val="nil"/>
          <w:right w:val="nil"/>
          <w:between w:val="nil"/>
        </w:pBdr>
        <w:spacing w:line="360" w:lineRule="auto"/>
        <w:ind w:right="1"/>
        <w:contextualSpacing/>
        <w:jc w:val="both"/>
        <w:rPr>
          <w:sz w:val="24"/>
          <w:szCs w:val="24"/>
        </w:rPr>
      </w:pPr>
    </w:p>
    <w:p w14:paraId="5798DF31" w14:textId="77777777" w:rsidR="008C07B2" w:rsidRPr="00E37639" w:rsidRDefault="00C644C4" w:rsidP="00E37639">
      <w:pPr>
        <w:pStyle w:val="Ttulo2"/>
        <w:spacing w:before="0" w:after="0" w:line="360" w:lineRule="auto"/>
        <w:ind w:left="851" w:hanging="425"/>
        <w:contextualSpacing/>
        <w:jc w:val="both"/>
        <w:rPr>
          <w:szCs w:val="24"/>
        </w:rPr>
      </w:pPr>
      <w:bookmarkStart w:id="3" w:name="_Toc163221488"/>
      <w:r w:rsidRPr="00E37639">
        <w:rPr>
          <w:szCs w:val="24"/>
        </w:rPr>
        <w:t>2.2. Previsão no Plano de Contratações Anual - PCA</w:t>
      </w:r>
      <w:bookmarkEnd w:id="3"/>
      <w:r w:rsidRPr="00E37639">
        <w:rPr>
          <w:szCs w:val="24"/>
        </w:rPr>
        <w:t xml:space="preserve"> </w:t>
      </w:r>
    </w:p>
    <w:p w14:paraId="1EB72CC6" w14:textId="2B124B87" w:rsidR="008C07B2" w:rsidRPr="00E37639" w:rsidRDefault="00C644C4" w:rsidP="00E37639">
      <w:pPr>
        <w:pBdr>
          <w:top w:val="nil"/>
          <w:left w:val="nil"/>
          <w:bottom w:val="nil"/>
          <w:right w:val="nil"/>
          <w:between w:val="nil"/>
        </w:pBdr>
        <w:spacing w:line="360" w:lineRule="auto"/>
        <w:ind w:right="1" w:firstLine="720"/>
        <w:contextualSpacing/>
        <w:jc w:val="both"/>
        <w:rPr>
          <w:sz w:val="20"/>
          <w:szCs w:val="20"/>
        </w:rPr>
      </w:pPr>
      <w:r w:rsidRPr="00E37639">
        <w:rPr>
          <w:i/>
          <w:sz w:val="20"/>
          <w:szCs w:val="20"/>
        </w:rPr>
        <w:t>(III, art. 7º do Decreto nº 48.816/2023)</w:t>
      </w:r>
    </w:p>
    <w:p w14:paraId="743D76D4" w14:textId="77777777" w:rsidR="008C07B2" w:rsidRPr="00E37639" w:rsidRDefault="008C07B2" w:rsidP="00E37639">
      <w:pPr>
        <w:pBdr>
          <w:top w:val="nil"/>
          <w:left w:val="nil"/>
          <w:bottom w:val="nil"/>
          <w:right w:val="nil"/>
          <w:between w:val="nil"/>
        </w:pBdr>
        <w:spacing w:line="360" w:lineRule="auto"/>
        <w:ind w:right="1"/>
        <w:contextualSpacing/>
        <w:jc w:val="both"/>
        <w:rPr>
          <w:sz w:val="24"/>
          <w:szCs w:val="24"/>
        </w:rPr>
      </w:pPr>
    </w:p>
    <w:p w14:paraId="7504871E" w14:textId="77777777" w:rsidR="00EC453F" w:rsidRPr="00E37639" w:rsidRDefault="00EC453F" w:rsidP="00E37639">
      <w:pPr>
        <w:tabs>
          <w:tab w:val="left" w:pos="743"/>
        </w:tabs>
        <w:spacing w:line="360" w:lineRule="auto"/>
        <w:ind w:right="1"/>
        <w:contextualSpacing/>
        <w:jc w:val="both"/>
        <w:rPr>
          <w:color w:val="000000"/>
          <w:sz w:val="24"/>
          <w:szCs w:val="24"/>
        </w:rPr>
      </w:pPr>
      <w:r w:rsidRPr="00E37639">
        <w:rPr>
          <w:color w:val="000000"/>
          <w:sz w:val="24"/>
          <w:szCs w:val="24"/>
        </w:rPr>
        <w:t>Deve</w:t>
      </w:r>
      <w:r w:rsidR="007D5BED" w:rsidRPr="00E37639">
        <w:rPr>
          <w:color w:val="000000"/>
          <w:sz w:val="24"/>
          <w:szCs w:val="24"/>
        </w:rPr>
        <w:t xml:space="preserve"> ser </w:t>
      </w:r>
      <w:r w:rsidRPr="00E37639">
        <w:rPr>
          <w:color w:val="000000"/>
          <w:sz w:val="24"/>
          <w:szCs w:val="24"/>
        </w:rPr>
        <w:t>identifica</w:t>
      </w:r>
      <w:r w:rsidR="00464A0A" w:rsidRPr="00E37639">
        <w:rPr>
          <w:color w:val="000000"/>
          <w:sz w:val="24"/>
          <w:szCs w:val="24"/>
        </w:rPr>
        <w:t>da</w:t>
      </w:r>
      <w:r w:rsidRPr="00E37639">
        <w:rPr>
          <w:color w:val="000000"/>
          <w:sz w:val="24"/>
          <w:szCs w:val="24"/>
        </w:rPr>
        <w:t xml:space="preserve"> a </w:t>
      </w:r>
      <w:r w:rsidR="00764993" w:rsidRPr="00E37639">
        <w:rPr>
          <w:color w:val="000000"/>
          <w:sz w:val="24"/>
          <w:szCs w:val="24"/>
        </w:rPr>
        <w:t xml:space="preserve">devida </w:t>
      </w:r>
      <w:r w:rsidRPr="00E37639">
        <w:rPr>
          <w:color w:val="000000"/>
          <w:sz w:val="24"/>
          <w:szCs w:val="24"/>
        </w:rPr>
        <w:t xml:space="preserve">previsão da contratação </w:t>
      </w:r>
      <w:r w:rsidR="00764993" w:rsidRPr="00E37639">
        <w:rPr>
          <w:color w:val="000000"/>
          <w:sz w:val="24"/>
          <w:szCs w:val="24"/>
        </w:rPr>
        <w:t xml:space="preserve">pretendida </w:t>
      </w:r>
      <w:r w:rsidRPr="00E37639">
        <w:rPr>
          <w:color w:val="000000"/>
          <w:sz w:val="24"/>
          <w:szCs w:val="24"/>
        </w:rPr>
        <w:t>no Plano de Contratações Anual – PCA</w:t>
      </w:r>
      <w:r w:rsidR="00464A0A" w:rsidRPr="00E37639">
        <w:rPr>
          <w:color w:val="000000"/>
          <w:sz w:val="24"/>
          <w:szCs w:val="24"/>
        </w:rPr>
        <w:t xml:space="preserve">. No âmbito da Administração Pública Estadual, Autárquica e Fundacional, </w:t>
      </w:r>
      <w:r w:rsidR="007D5BED" w:rsidRPr="00E37639">
        <w:rPr>
          <w:color w:val="000000"/>
          <w:sz w:val="24"/>
          <w:szCs w:val="24"/>
        </w:rPr>
        <w:t xml:space="preserve">é imprescindível informar </w:t>
      </w:r>
      <w:r w:rsidR="00464A0A" w:rsidRPr="00E37639">
        <w:rPr>
          <w:color w:val="000000"/>
          <w:sz w:val="24"/>
          <w:szCs w:val="24"/>
        </w:rPr>
        <w:t xml:space="preserve">o número gerado após a aprovação no Sistema </w:t>
      </w:r>
      <w:r w:rsidR="00464A0A" w:rsidRPr="00E37639">
        <w:rPr>
          <w:color w:val="000000"/>
          <w:sz w:val="24"/>
          <w:szCs w:val="24"/>
        </w:rPr>
        <w:lastRenderedPageBreak/>
        <w:t>PCA</w:t>
      </w:r>
      <w:r w:rsidR="007D5BED" w:rsidRPr="00E37639">
        <w:rPr>
          <w:color w:val="000000"/>
          <w:sz w:val="24"/>
          <w:szCs w:val="24"/>
        </w:rPr>
        <w:t xml:space="preserve"> RJ</w:t>
      </w:r>
      <w:r w:rsidR="00464A0A" w:rsidRPr="00E37639">
        <w:rPr>
          <w:color w:val="000000"/>
          <w:sz w:val="24"/>
          <w:szCs w:val="24"/>
        </w:rPr>
        <w:t xml:space="preserve">, instituído pelo </w:t>
      </w:r>
      <w:r w:rsidR="00DD4BB5" w:rsidRPr="00E37639">
        <w:rPr>
          <w:color w:val="000000"/>
          <w:sz w:val="24"/>
          <w:szCs w:val="24"/>
        </w:rPr>
        <w:t>Decreto Estadual nº 48.760/23.</w:t>
      </w:r>
      <w:r w:rsidR="007D5BED" w:rsidRPr="00E37639">
        <w:rPr>
          <w:color w:val="000000"/>
          <w:sz w:val="24"/>
          <w:szCs w:val="24"/>
        </w:rPr>
        <w:t xml:space="preserve"> Tal medida visa garantir a conformidade com os procedimentos estabelecidos para o planejamento e a execução das contratações.</w:t>
      </w:r>
    </w:p>
    <w:p w14:paraId="49C07D83" w14:textId="77777777" w:rsidR="008C07B2" w:rsidRPr="00E37639" w:rsidRDefault="008C07B2" w:rsidP="00E37639">
      <w:pPr>
        <w:pBdr>
          <w:top w:val="nil"/>
          <w:left w:val="nil"/>
          <w:bottom w:val="nil"/>
          <w:right w:val="nil"/>
          <w:between w:val="nil"/>
        </w:pBdr>
        <w:spacing w:line="360" w:lineRule="auto"/>
        <w:ind w:right="1"/>
        <w:contextualSpacing/>
        <w:jc w:val="both"/>
        <w:rPr>
          <w:sz w:val="24"/>
          <w:szCs w:val="24"/>
        </w:rPr>
      </w:pPr>
    </w:p>
    <w:p w14:paraId="789BEEEA" w14:textId="32A26DA0"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 w:name="_Toc163221489"/>
      <w:r w:rsidRPr="00E37639">
        <w:rPr>
          <w:szCs w:val="24"/>
        </w:rPr>
        <w:t>SETOR DEMANDANTE</w:t>
      </w:r>
      <w:bookmarkEnd w:id="4"/>
    </w:p>
    <w:p w14:paraId="11298F88" w14:textId="77777777" w:rsidR="00764993" w:rsidRPr="00E37639" w:rsidRDefault="00764993" w:rsidP="00E37639">
      <w:pPr>
        <w:tabs>
          <w:tab w:val="left" w:pos="274"/>
        </w:tabs>
        <w:spacing w:line="360" w:lineRule="auto"/>
        <w:ind w:right="1"/>
        <w:contextualSpacing/>
        <w:jc w:val="both"/>
        <w:rPr>
          <w:sz w:val="24"/>
          <w:szCs w:val="24"/>
        </w:rPr>
      </w:pPr>
    </w:p>
    <w:p w14:paraId="02740616" w14:textId="77777777" w:rsidR="0029074E" w:rsidRPr="00E37639" w:rsidRDefault="008672AB" w:rsidP="00E37639">
      <w:pPr>
        <w:tabs>
          <w:tab w:val="left" w:pos="743"/>
        </w:tabs>
        <w:spacing w:line="360" w:lineRule="auto"/>
        <w:ind w:right="1"/>
        <w:contextualSpacing/>
        <w:jc w:val="both"/>
        <w:rPr>
          <w:color w:val="000000"/>
          <w:sz w:val="24"/>
          <w:szCs w:val="24"/>
        </w:rPr>
      </w:pPr>
      <w:r w:rsidRPr="00E37639">
        <w:rPr>
          <w:color w:val="000000"/>
          <w:sz w:val="24"/>
          <w:szCs w:val="24"/>
        </w:rPr>
        <w:t>Deve ser i</w:t>
      </w:r>
      <w:r w:rsidR="00764993" w:rsidRPr="00E37639">
        <w:rPr>
          <w:color w:val="000000"/>
          <w:sz w:val="24"/>
          <w:szCs w:val="24"/>
        </w:rPr>
        <w:t>nforma</w:t>
      </w:r>
      <w:r w:rsidRPr="00E37639">
        <w:rPr>
          <w:color w:val="000000"/>
          <w:sz w:val="24"/>
          <w:szCs w:val="24"/>
        </w:rPr>
        <w:t>do</w:t>
      </w:r>
      <w:r w:rsidR="00764993" w:rsidRPr="00E37639">
        <w:rPr>
          <w:color w:val="000000"/>
          <w:sz w:val="24"/>
          <w:szCs w:val="24"/>
        </w:rPr>
        <w:t xml:space="preserve"> o(s) setor(es) responsáve</w:t>
      </w:r>
      <w:r w:rsidR="00736C25" w:rsidRPr="00E37639">
        <w:rPr>
          <w:color w:val="000000"/>
          <w:sz w:val="24"/>
          <w:szCs w:val="24"/>
        </w:rPr>
        <w:t>l(is)</w:t>
      </w:r>
      <w:r w:rsidR="00764993" w:rsidRPr="00E37639">
        <w:rPr>
          <w:color w:val="000000"/>
          <w:sz w:val="24"/>
          <w:szCs w:val="24"/>
        </w:rPr>
        <w:t xml:space="preserve"> que evidenciou(aram) a necessidade a ser atendida e solicitou(aram) a contratação, responsável(is) pela elaboração do estudo, em consonância com a indicação dos integrantes para composição da equipe de planejamento, nos termos do</w:t>
      </w:r>
      <w:r w:rsidR="00736C25" w:rsidRPr="00E37639">
        <w:rPr>
          <w:color w:val="000000"/>
          <w:sz w:val="24"/>
          <w:szCs w:val="24"/>
        </w:rPr>
        <w:t xml:space="preserve"> inciso V e parágrafo único do</w:t>
      </w:r>
      <w:r w:rsidR="00764993" w:rsidRPr="00E37639">
        <w:rPr>
          <w:color w:val="000000"/>
          <w:sz w:val="24"/>
          <w:szCs w:val="24"/>
        </w:rPr>
        <w:t xml:space="preserve"> art. 6º</w:t>
      </w:r>
      <w:r w:rsidR="00736C25" w:rsidRPr="00E37639">
        <w:rPr>
          <w:color w:val="000000"/>
          <w:sz w:val="24"/>
          <w:szCs w:val="24"/>
        </w:rPr>
        <w:t>, previstos no</w:t>
      </w:r>
      <w:r w:rsidR="00764993" w:rsidRPr="00E37639">
        <w:rPr>
          <w:color w:val="000000"/>
          <w:sz w:val="24"/>
          <w:szCs w:val="24"/>
        </w:rPr>
        <w:t xml:space="preserve"> Decreto Estadual nº 48.816/</w:t>
      </w:r>
      <w:r w:rsidR="00736C25" w:rsidRPr="00E37639">
        <w:rPr>
          <w:color w:val="000000"/>
          <w:sz w:val="24"/>
          <w:szCs w:val="24"/>
        </w:rPr>
        <w:t>23.</w:t>
      </w:r>
    </w:p>
    <w:p w14:paraId="381A3DE1" w14:textId="77777777" w:rsidR="008C07B2" w:rsidRPr="00E37639" w:rsidRDefault="008C07B2" w:rsidP="00E37639">
      <w:pPr>
        <w:pBdr>
          <w:top w:val="nil"/>
          <w:left w:val="nil"/>
          <w:bottom w:val="nil"/>
          <w:right w:val="nil"/>
          <w:between w:val="nil"/>
        </w:pBdr>
        <w:spacing w:line="360" w:lineRule="auto"/>
        <w:ind w:right="1"/>
        <w:contextualSpacing/>
        <w:jc w:val="both"/>
        <w:rPr>
          <w:color w:val="000000"/>
          <w:sz w:val="24"/>
          <w:szCs w:val="24"/>
        </w:rPr>
      </w:pPr>
    </w:p>
    <w:p w14:paraId="61C4A9F2" w14:textId="2C881791"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5" w:name="_Toc163221490"/>
      <w:r w:rsidRPr="00E37639">
        <w:rPr>
          <w:szCs w:val="24"/>
        </w:rPr>
        <w:t>REQUISITOS DA CONTRATAÇÃO</w:t>
      </w:r>
      <w:bookmarkEnd w:id="5"/>
    </w:p>
    <w:p w14:paraId="50B88526" w14:textId="77777777" w:rsidR="0029074E" w:rsidRPr="00E37639" w:rsidRDefault="0029074E" w:rsidP="00E37639">
      <w:pPr>
        <w:pBdr>
          <w:top w:val="nil"/>
          <w:left w:val="nil"/>
          <w:bottom w:val="nil"/>
          <w:right w:val="nil"/>
          <w:between w:val="nil"/>
        </w:pBdr>
        <w:spacing w:line="360" w:lineRule="auto"/>
        <w:ind w:right="1"/>
        <w:contextualSpacing/>
        <w:jc w:val="both"/>
        <w:rPr>
          <w:sz w:val="24"/>
          <w:szCs w:val="24"/>
        </w:rPr>
      </w:pPr>
    </w:p>
    <w:p w14:paraId="51D8F3A5" w14:textId="44591495" w:rsidR="008C07B2" w:rsidRPr="00E37639" w:rsidRDefault="649469EC" w:rsidP="00E37639">
      <w:pPr>
        <w:pStyle w:val="Ttulo2"/>
        <w:spacing w:before="0" w:after="0" w:line="360" w:lineRule="auto"/>
        <w:ind w:left="851" w:hanging="425"/>
        <w:contextualSpacing/>
        <w:jc w:val="both"/>
        <w:rPr>
          <w:szCs w:val="24"/>
        </w:rPr>
      </w:pPr>
      <w:bookmarkStart w:id="6" w:name="_Toc163221491"/>
      <w:r w:rsidRPr="00E37639">
        <w:rPr>
          <w:szCs w:val="24"/>
          <w:highlight w:val="white"/>
        </w:rPr>
        <w:t>4.1. Da Análise do Cenário Externo</w:t>
      </w:r>
      <w:bookmarkEnd w:id="6"/>
      <w:r w:rsidRPr="00E37639">
        <w:rPr>
          <w:szCs w:val="24"/>
          <w:highlight w:val="white"/>
        </w:rPr>
        <w:t xml:space="preserve"> </w:t>
      </w:r>
    </w:p>
    <w:p w14:paraId="0B07EFEA" w14:textId="77777777" w:rsidR="00581F9F" w:rsidRPr="00E37639" w:rsidRDefault="00581F9F" w:rsidP="00E37639">
      <w:pPr>
        <w:tabs>
          <w:tab w:val="left" w:pos="743"/>
        </w:tabs>
        <w:spacing w:line="360" w:lineRule="auto"/>
        <w:ind w:right="1"/>
        <w:contextualSpacing/>
        <w:jc w:val="both"/>
        <w:rPr>
          <w:sz w:val="24"/>
          <w:szCs w:val="24"/>
        </w:rPr>
      </w:pPr>
    </w:p>
    <w:p w14:paraId="684DA112" w14:textId="7BABBF8A" w:rsidR="00C74027" w:rsidRDefault="4A64D96F" w:rsidP="00E37639">
      <w:pPr>
        <w:tabs>
          <w:tab w:val="left" w:pos="743"/>
        </w:tabs>
        <w:spacing w:line="360" w:lineRule="auto"/>
        <w:ind w:right="1"/>
        <w:contextualSpacing/>
        <w:jc w:val="both"/>
        <w:rPr>
          <w:color w:val="000000" w:themeColor="text1"/>
          <w:sz w:val="24"/>
          <w:szCs w:val="24"/>
        </w:rPr>
      </w:pPr>
      <w:r w:rsidRPr="00E37639">
        <w:rPr>
          <w:color w:val="000000" w:themeColor="text1"/>
          <w:sz w:val="24"/>
          <w:szCs w:val="24"/>
        </w:rPr>
        <w:t>Deve ser incluída a avaliação dos fatores externos que possam impactar positiva ou negativamente o ambiente. Isso envolve fornecer uma visão geral das ameaças, oportunidades e perspectivas legais relacionadas ao objeto, vinculadas à sua necessidade. Essa análise permite uma compreensão mais ampla das soluções a serem adotadas dentro do contexto no qual a contratação ocorrerá.</w:t>
      </w:r>
    </w:p>
    <w:p w14:paraId="1AFDAAD6" w14:textId="77777777" w:rsidR="00E37639" w:rsidRPr="00E37639" w:rsidRDefault="00E37639" w:rsidP="00E37639">
      <w:pPr>
        <w:tabs>
          <w:tab w:val="left" w:pos="743"/>
        </w:tabs>
        <w:spacing w:line="360" w:lineRule="auto"/>
        <w:ind w:right="1"/>
        <w:contextualSpacing/>
        <w:jc w:val="both"/>
        <w:rPr>
          <w:color w:val="000000"/>
          <w:sz w:val="24"/>
          <w:szCs w:val="24"/>
        </w:rPr>
      </w:pPr>
    </w:p>
    <w:p w14:paraId="05291AB1" w14:textId="07B29A39" w:rsidR="00C51A76" w:rsidRPr="00E37639" w:rsidRDefault="649469EC" w:rsidP="00E37639">
      <w:pPr>
        <w:pStyle w:val="Ttulo2"/>
        <w:spacing w:before="0" w:after="0" w:line="360" w:lineRule="auto"/>
        <w:ind w:left="851" w:hanging="425"/>
        <w:contextualSpacing/>
        <w:jc w:val="both"/>
        <w:rPr>
          <w:szCs w:val="24"/>
          <w:highlight w:val="white"/>
        </w:rPr>
      </w:pPr>
      <w:bookmarkStart w:id="7" w:name="_Toc163221492"/>
      <w:r w:rsidRPr="00E37639">
        <w:rPr>
          <w:szCs w:val="24"/>
        </w:rPr>
        <w:t>4.2. L</w:t>
      </w:r>
      <w:r w:rsidRPr="00E37639">
        <w:rPr>
          <w:szCs w:val="24"/>
          <w:highlight w:val="white"/>
        </w:rPr>
        <w:t>evantamento de Mercado</w:t>
      </w:r>
      <w:bookmarkEnd w:id="7"/>
    </w:p>
    <w:p w14:paraId="14F1A20A" w14:textId="77777777" w:rsidR="00EE7D12" w:rsidRPr="00E37639" w:rsidRDefault="00D829FA" w:rsidP="00E37639">
      <w:pPr>
        <w:pBdr>
          <w:top w:val="nil"/>
          <w:left w:val="nil"/>
          <w:bottom w:val="nil"/>
          <w:right w:val="nil"/>
          <w:between w:val="nil"/>
        </w:pBdr>
        <w:spacing w:line="360" w:lineRule="auto"/>
        <w:ind w:right="1" w:firstLine="720"/>
        <w:contextualSpacing/>
        <w:jc w:val="both"/>
        <w:rPr>
          <w:sz w:val="20"/>
          <w:szCs w:val="20"/>
        </w:rPr>
      </w:pPr>
      <w:r w:rsidRPr="00E37639">
        <w:rPr>
          <w:i/>
          <w:sz w:val="20"/>
          <w:szCs w:val="20"/>
        </w:rPr>
        <w:t>(VIII, art. 7º do Decreto nº 48.816/2023)</w:t>
      </w:r>
    </w:p>
    <w:p w14:paraId="14E213C8" w14:textId="77777777" w:rsidR="00D829FA" w:rsidRPr="00E37639" w:rsidRDefault="00D829FA" w:rsidP="00E37639">
      <w:pPr>
        <w:pBdr>
          <w:top w:val="nil"/>
          <w:left w:val="nil"/>
          <w:bottom w:val="nil"/>
          <w:right w:val="nil"/>
          <w:between w:val="nil"/>
        </w:pBdr>
        <w:spacing w:line="360" w:lineRule="auto"/>
        <w:ind w:right="1"/>
        <w:contextualSpacing/>
        <w:jc w:val="both"/>
        <w:rPr>
          <w:sz w:val="24"/>
          <w:szCs w:val="24"/>
        </w:rPr>
      </w:pPr>
    </w:p>
    <w:p w14:paraId="401D9156" w14:textId="77777777" w:rsidR="00C644C4" w:rsidRPr="00E37639" w:rsidRDefault="00845F95" w:rsidP="00E37639">
      <w:pPr>
        <w:tabs>
          <w:tab w:val="left" w:pos="274"/>
        </w:tabs>
        <w:spacing w:line="360" w:lineRule="auto"/>
        <w:ind w:right="1"/>
        <w:contextualSpacing/>
        <w:jc w:val="both"/>
        <w:rPr>
          <w:color w:val="000000"/>
          <w:sz w:val="24"/>
          <w:szCs w:val="24"/>
        </w:rPr>
      </w:pPr>
      <w:r w:rsidRPr="00E37639">
        <w:rPr>
          <w:color w:val="000000"/>
          <w:sz w:val="24"/>
          <w:szCs w:val="24"/>
        </w:rPr>
        <w:t>Este segmento</w:t>
      </w:r>
      <w:r w:rsidR="00C51A76" w:rsidRPr="00E37639">
        <w:rPr>
          <w:color w:val="000000"/>
          <w:sz w:val="24"/>
          <w:szCs w:val="24"/>
        </w:rPr>
        <w:t xml:space="preserve"> </w:t>
      </w:r>
      <w:r w:rsidR="001A4011" w:rsidRPr="00E37639">
        <w:rPr>
          <w:color w:val="000000"/>
          <w:sz w:val="24"/>
          <w:szCs w:val="24"/>
        </w:rPr>
        <w:t xml:space="preserve">tem por objetivo incorporar </w:t>
      </w:r>
      <w:r w:rsidR="00C51A76" w:rsidRPr="00E37639">
        <w:rPr>
          <w:color w:val="000000"/>
          <w:sz w:val="24"/>
          <w:szCs w:val="24"/>
        </w:rPr>
        <w:t>a narrativa d</w:t>
      </w:r>
      <w:r w:rsidR="00581F9F" w:rsidRPr="00E37639">
        <w:rPr>
          <w:color w:val="000000"/>
          <w:sz w:val="24"/>
          <w:szCs w:val="24"/>
        </w:rPr>
        <w:t xml:space="preserve">as pesquisas </w:t>
      </w:r>
      <w:r w:rsidR="00C74027" w:rsidRPr="00E37639">
        <w:rPr>
          <w:color w:val="000000"/>
          <w:sz w:val="24"/>
          <w:szCs w:val="24"/>
        </w:rPr>
        <w:t>de contratações promovidas por outros órgãos públicos e consulta</w:t>
      </w:r>
      <w:r w:rsidR="007835A2" w:rsidRPr="00E37639">
        <w:rPr>
          <w:color w:val="000000"/>
          <w:sz w:val="24"/>
          <w:szCs w:val="24"/>
        </w:rPr>
        <w:t xml:space="preserve">s </w:t>
      </w:r>
      <w:r w:rsidR="00C74027" w:rsidRPr="00E37639">
        <w:rPr>
          <w:color w:val="000000"/>
          <w:sz w:val="24"/>
          <w:szCs w:val="24"/>
        </w:rPr>
        <w:t>a sítios eletrônicos</w:t>
      </w:r>
      <w:r w:rsidR="00D63A1E" w:rsidRPr="00E37639">
        <w:rPr>
          <w:color w:val="000000"/>
          <w:sz w:val="24"/>
          <w:szCs w:val="24"/>
        </w:rPr>
        <w:t xml:space="preserve">, </w:t>
      </w:r>
      <w:r w:rsidR="001A4011" w:rsidRPr="00E37639">
        <w:rPr>
          <w:color w:val="000000"/>
          <w:sz w:val="24"/>
          <w:szCs w:val="24"/>
        </w:rPr>
        <w:t xml:space="preserve">devendo ser </w:t>
      </w:r>
      <w:r w:rsidR="00D63A1E" w:rsidRPr="00E37639">
        <w:rPr>
          <w:color w:val="000000"/>
          <w:sz w:val="24"/>
          <w:szCs w:val="24"/>
        </w:rPr>
        <w:t>informa</w:t>
      </w:r>
      <w:r w:rsidR="001A4011" w:rsidRPr="00E37639">
        <w:rPr>
          <w:color w:val="000000"/>
          <w:sz w:val="24"/>
          <w:szCs w:val="24"/>
        </w:rPr>
        <w:t>do</w:t>
      </w:r>
      <w:r w:rsidR="00D63A1E" w:rsidRPr="00E37639">
        <w:rPr>
          <w:color w:val="000000"/>
          <w:sz w:val="24"/>
          <w:szCs w:val="24"/>
        </w:rPr>
        <w:t xml:space="preserve"> o período e locais d</w:t>
      </w:r>
      <w:r w:rsidR="001A4011" w:rsidRPr="00E37639">
        <w:rPr>
          <w:color w:val="000000"/>
          <w:sz w:val="24"/>
          <w:szCs w:val="24"/>
        </w:rPr>
        <w:t xml:space="preserve">e </w:t>
      </w:r>
      <w:r w:rsidR="00D63A1E" w:rsidRPr="00E37639">
        <w:rPr>
          <w:color w:val="000000"/>
          <w:sz w:val="24"/>
          <w:szCs w:val="24"/>
        </w:rPr>
        <w:t>pesquisa</w:t>
      </w:r>
      <w:r w:rsidR="001A4011" w:rsidRPr="00E37639">
        <w:rPr>
          <w:color w:val="000000"/>
          <w:sz w:val="24"/>
          <w:szCs w:val="24"/>
        </w:rPr>
        <w:t xml:space="preserve">. A análise </w:t>
      </w:r>
      <w:r w:rsidR="00D63A1E" w:rsidRPr="00E37639">
        <w:rPr>
          <w:color w:val="000000"/>
          <w:sz w:val="24"/>
          <w:szCs w:val="24"/>
        </w:rPr>
        <w:t>que ser</w:t>
      </w:r>
      <w:r w:rsidR="001A4011" w:rsidRPr="00E37639">
        <w:rPr>
          <w:color w:val="000000"/>
          <w:sz w:val="24"/>
          <w:szCs w:val="24"/>
        </w:rPr>
        <w:t>á apresentada</w:t>
      </w:r>
      <w:r w:rsidR="00D63A1E" w:rsidRPr="00E37639">
        <w:rPr>
          <w:color w:val="000000"/>
          <w:sz w:val="24"/>
          <w:szCs w:val="24"/>
        </w:rPr>
        <w:t xml:space="preserve"> nos subitens abaixo</w:t>
      </w:r>
      <w:r w:rsidR="001A4011" w:rsidRPr="00E37639">
        <w:rPr>
          <w:color w:val="000000"/>
          <w:sz w:val="24"/>
          <w:szCs w:val="24"/>
        </w:rPr>
        <w:t>, visa auxiliar na escolha da solução</w:t>
      </w:r>
      <w:r w:rsidRPr="00E37639">
        <w:rPr>
          <w:color w:val="000000"/>
          <w:sz w:val="24"/>
          <w:szCs w:val="24"/>
        </w:rPr>
        <w:t xml:space="preserve">, </w:t>
      </w:r>
      <w:r w:rsidR="001A4011" w:rsidRPr="00E37639">
        <w:rPr>
          <w:color w:val="000000"/>
          <w:sz w:val="24"/>
          <w:szCs w:val="24"/>
        </w:rPr>
        <w:t xml:space="preserve">aproximando as contratações públicas das </w:t>
      </w:r>
      <w:r w:rsidR="00DD4BB5" w:rsidRPr="00E37639">
        <w:rPr>
          <w:color w:val="000000"/>
          <w:sz w:val="24"/>
          <w:szCs w:val="24"/>
        </w:rPr>
        <w:t>práticas adotadas pelo mercado.</w:t>
      </w:r>
    </w:p>
    <w:p w14:paraId="495D5421" w14:textId="77777777" w:rsidR="00C644C4" w:rsidRPr="00E37639" w:rsidRDefault="00C644C4" w:rsidP="00E37639">
      <w:pPr>
        <w:pBdr>
          <w:top w:val="nil"/>
          <w:left w:val="nil"/>
          <w:bottom w:val="nil"/>
          <w:right w:val="nil"/>
          <w:between w:val="nil"/>
        </w:pBdr>
        <w:spacing w:line="360" w:lineRule="auto"/>
        <w:ind w:right="1"/>
        <w:contextualSpacing/>
        <w:jc w:val="both"/>
        <w:rPr>
          <w:color w:val="000000"/>
          <w:sz w:val="24"/>
          <w:szCs w:val="24"/>
        </w:rPr>
      </w:pPr>
    </w:p>
    <w:p w14:paraId="3F922666" w14:textId="77777777" w:rsidR="008C07B2" w:rsidRPr="00E37639" w:rsidRDefault="649469EC" w:rsidP="00E37639">
      <w:pPr>
        <w:pStyle w:val="Ttulo3"/>
        <w:spacing w:before="0" w:after="0" w:line="360" w:lineRule="auto"/>
        <w:ind w:left="1134" w:hanging="425"/>
        <w:contextualSpacing/>
        <w:jc w:val="both"/>
        <w:rPr>
          <w:sz w:val="24"/>
          <w:szCs w:val="24"/>
        </w:rPr>
      </w:pPr>
      <w:bookmarkStart w:id="8" w:name="_Toc163221493"/>
      <w:r w:rsidRPr="00E37639">
        <w:rPr>
          <w:sz w:val="24"/>
          <w:szCs w:val="24"/>
          <w:highlight w:val="white"/>
        </w:rPr>
        <w:lastRenderedPageBreak/>
        <w:t>4.2.1. Modelo de Contratação</w:t>
      </w:r>
      <w:bookmarkEnd w:id="8"/>
      <w:r w:rsidRPr="00E37639">
        <w:rPr>
          <w:sz w:val="24"/>
          <w:szCs w:val="24"/>
          <w:highlight w:val="white"/>
        </w:rPr>
        <w:t xml:space="preserve"> </w:t>
      </w:r>
      <w:r w:rsidRPr="00E37639">
        <w:rPr>
          <w:sz w:val="24"/>
          <w:szCs w:val="24"/>
        </w:rPr>
        <w:t xml:space="preserve"> </w:t>
      </w:r>
    </w:p>
    <w:p w14:paraId="64D7EA99" w14:textId="77777777" w:rsidR="00147292" w:rsidRPr="00E37639" w:rsidRDefault="00147292" w:rsidP="00E37639">
      <w:pPr>
        <w:spacing w:line="360" w:lineRule="auto"/>
        <w:ind w:right="1"/>
        <w:contextualSpacing/>
        <w:jc w:val="both"/>
        <w:rPr>
          <w:sz w:val="24"/>
          <w:szCs w:val="24"/>
        </w:rPr>
      </w:pPr>
    </w:p>
    <w:p w14:paraId="4A4FDDBA" w14:textId="458E5EBC" w:rsidR="008C07B2" w:rsidRPr="00E37639" w:rsidRDefault="4A64D96F" w:rsidP="00E37639">
      <w:pPr>
        <w:tabs>
          <w:tab w:val="left" w:pos="274"/>
        </w:tabs>
        <w:spacing w:line="360" w:lineRule="auto"/>
        <w:ind w:right="1"/>
        <w:contextualSpacing/>
        <w:jc w:val="both"/>
        <w:rPr>
          <w:color w:val="000000"/>
          <w:sz w:val="24"/>
          <w:szCs w:val="24"/>
        </w:rPr>
      </w:pPr>
      <w:r w:rsidRPr="00E37639">
        <w:rPr>
          <w:color w:val="000000" w:themeColor="text1"/>
          <w:sz w:val="24"/>
          <w:szCs w:val="24"/>
        </w:rPr>
        <w:t>Devem ser identificadas todas as alternativas disponíveis no mercado, destacando as mais consolidadas e amplamente adotadas, bem como as atuais práticas de mercado. Ao final, deverá ser indicada a solução que melhor se alinhe com as necessidades da Administração.</w:t>
      </w:r>
    </w:p>
    <w:p w14:paraId="74FA02DB" w14:textId="77777777" w:rsidR="0084635B" w:rsidRPr="00E37639" w:rsidRDefault="0084635B" w:rsidP="00E37639">
      <w:pPr>
        <w:tabs>
          <w:tab w:val="left" w:pos="274"/>
        </w:tabs>
        <w:spacing w:line="360" w:lineRule="auto"/>
        <w:ind w:right="1"/>
        <w:contextualSpacing/>
        <w:jc w:val="both"/>
        <w:rPr>
          <w:color w:val="000000"/>
          <w:sz w:val="24"/>
          <w:szCs w:val="24"/>
        </w:rPr>
      </w:pPr>
    </w:p>
    <w:p w14:paraId="364C870B" w14:textId="77777777" w:rsidR="0084635B" w:rsidRPr="00E37639" w:rsidRDefault="649469EC" w:rsidP="00E37639">
      <w:pPr>
        <w:pStyle w:val="Ttulo3"/>
        <w:spacing w:before="0" w:after="0" w:line="360" w:lineRule="auto"/>
        <w:ind w:left="1134" w:hanging="425"/>
        <w:contextualSpacing/>
        <w:jc w:val="both"/>
        <w:rPr>
          <w:sz w:val="24"/>
          <w:szCs w:val="24"/>
          <w:highlight w:val="white"/>
        </w:rPr>
      </w:pPr>
      <w:bookmarkStart w:id="9" w:name="_Toc163221494"/>
      <w:r w:rsidRPr="00E37639">
        <w:rPr>
          <w:sz w:val="24"/>
          <w:szCs w:val="24"/>
          <w:highlight w:val="white"/>
        </w:rPr>
        <w:t>4.2.2. Análise de Segmento de Mercado</w:t>
      </w:r>
      <w:bookmarkEnd w:id="9"/>
    </w:p>
    <w:p w14:paraId="30E571A9" w14:textId="77777777" w:rsidR="004D330B" w:rsidRPr="00E37639" w:rsidRDefault="004D330B" w:rsidP="00E37639">
      <w:pPr>
        <w:spacing w:line="360" w:lineRule="auto"/>
        <w:ind w:right="1"/>
        <w:contextualSpacing/>
        <w:jc w:val="both"/>
        <w:rPr>
          <w:b/>
          <w:sz w:val="24"/>
          <w:szCs w:val="24"/>
        </w:rPr>
      </w:pPr>
    </w:p>
    <w:p w14:paraId="6D4630DD" w14:textId="2D20FB90" w:rsidR="004D330B" w:rsidRPr="00E37639" w:rsidRDefault="004D330B" w:rsidP="00E37639">
      <w:pPr>
        <w:widowControl/>
        <w:spacing w:line="360" w:lineRule="auto"/>
        <w:contextualSpacing/>
        <w:jc w:val="both"/>
        <w:rPr>
          <w:sz w:val="24"/>
          <w:szCs w:val="24"/>
          <w:lang w:val="pt-BR"/>
        </w:rPr>
      </w:pPr>
      <w:r w:rsidRPr="00E37639">
        <w:rPr>
          <w:color w:val="000000"/>
          <w:sz w:val="24"/>
          <w:szCs w:val="24"/>
          <w:shd w:val="clear" w:color="auto" w:fill="FFFFFF"/>
          <w:lang w:val="pt-BR"/>
        </w:rPr>
        <w:t>Neste subitem</w:t>
      </w:r>
      <w:r w:rsidR="3D018AAC" w:rsidRPr="00E37639">
        <w:rPr>
          <w:color w:val="000000" w:themeColor="text1"/>
          <w:sz w:val="24"/>
          <w:szCs w:val="24"/>
          <w:lang w:val="pt-BR"/>
        </w:rPr>
        <w:t xml:space="preserve">, </w:t>
      </w:r>
      <w:r w:rsidRPr="00E37639">
        <w:rPr>
          <w:color w:val="000000"/>
          <w:sz w:val="24"/>
          <w:szCs w:val="24"/>
          <w:shd w:val="clear" w:color="auto" w:fill="FFFFFF"/>
          <w:lang w:val="pt-BR"/>
        </w:rPr>
        <w:t xml:space="preserve">poderão ser elencadas as empresas atuantes no setor, envolvendo suas participações em processos de contratação pública destinados à atividade do objeto a ser contratado. Essa relação é fundamental para avaliar a competição efetiva através da demonstração de participação, bem como permite analisar os motivos que levaram a eventuais procedimentos fracassados ou desertos, proporcionando conhecimentos relevantes para o aprimoramento das condições a serem </w:t>
      </w:r>
      <w:r w:rsidR="00366F68" w:rsidRPr="00E37639">
        <w:rPr>
          <w:color w:val="000000"/>
          <w:sz w:val="24"/>
          <w:szCs w:val="24"/>
          <w:shd w:val="clear" w:color="auto" w:fill="FFFFFF"/>
          <w:lang w:val="pt-BR"/>
        </w:rPr>
        <w:t>definidas.</w:t>
      </w:r>
    </w:p>
    <w:p w14:paraId="4158DDBA" w14:textId="77777777" w:rsidR="00845F95" w:rsidRPr="00E37639" w:rsidRDefault="00845F95" w:rsidP="00E37639">
      <w:pPr>
        <w:spacing w:line="360" w:lineRule="auto"/>
        <w:ind w:right="1"/>
        <w:contextualSpacing/>
        <w:jc w:val="both"/>
        <w:rPr>
          <w:sz w:val="24"/>
          <w:szCs w:val="24"/>
        </w:rPr>
      </w:pPr>
    </w:p>
    <w:p w14:paraId="093EF54D" w14:textId="77777777" w:rsidR="008C07B2" w:rsidRPr="00E37639" w:rsidRDefault="649469EC" w:rsidP="00E37639">
      <w:pPr>
        <w:pStyle w:val="Ttulo3"/>
        <w:spacing w:before="0" w:after="0" w:line="360" w:lineRule="auto"/>
        <w:ind w:left="1134" w:hanging="425"/>
        <w:contextualSpacing/>
        <w:jc w:val="both"/>
        <w:rPr>
          <w:sz w:val="24"/>
          <w:szCs w:val="24"/>
        </w:rPr>
      </w:pPr>
      <w:bookmarkStart w:id="10" w:name="_Toc163221495"/>
      <w:r w:rsidRPr="00E37639">
        <w:rPr>
          <w:sz w:val="24"/>
          <w:szCs w:val="24"/>
        </w:rPr>
        <w:t>4.2.3. Descrição da Solução</w:t>
      </w:r>
      <w:bookmarkEnd w:id="10"/>
    </w:p>
    <w:p w14:paraId="4F553E73" w14:textId="77777777" w:rsidR="00886F51" w:rsidRPr="00E37639" w:rsidRDefault="00886F51" w:rsidP="00E37639">
      <w:pPr>
        <w:widowControl/>
        <w:spacing w:line="360" w:lineRule="auto"/>
        <w:contextualSpacing/>
        <w:jc w:val="both"/>
        <w:rPr>
          <w:color w:val="000000"/>
          <w:sz w:val="24"/>
          <w:szCs w:val="24"/>
          <w:shd w:val="clear" w:color="auto" w:fill="FFFFFF"/>
          <w:lang w:val="pt-BR"/>
        </w:rPr>
      </w:pPr>
    </w:p>
    <w:p w14:paraId="65AA7C2A" w14:textId="2DE23F7A" w:rsidR="00366F68" w:rsidRPr="00E37639" w:rsidRDefault="00366F68" w:rsidP="00E37639">
      <w:pPr>
        <w:widowControl/>
        <w:spacing w:line="360" w:lineRule="auto"/>
        <w:contextualSpacing/>
        <w:jc w:val="both"/>
        <w:rPr>
          <w:color w:val="000000"/>
          <w:sz w:val="24"/>
          <w:szCs w:val="24"/>
          <w:shd w:val="clear" w:color="auto" w:fill="FFFFFF"/>
          <w:lang w:val="pt-BR"/>
        </w:rPr>
      </w:pPr>
      <w:r w:rsidRPr="00E37639">
        <w:rPr>
          <w:color w:val="000000"/>
          <w:sz w:val="24"/>
          <w:szCs w:val="24"/>
          <w:shd w:val="clear" w:color="auto" w:fill="FFFFFF"/>
          <w:lang w:val="pt-BR"/>
        </w:rPr>
        <w:t>Diante das particularidades deste segmento, algumas perguntas norteiam a busca pela solução:</w:t>
      </w:r>
      <w:r w:rsidRPr="00E37639">
        <w:rPr>
          <w:color w:val="000000"/>
          <w:sz w:val="24"/>
          <w:szCs w:val="24"/>
          <w:shd w:val="clear" w:color="auto" w:fill="FFFFFF"/>
          <w:lang w:val="pt-BR"/>
        </w:rPr>
        <w:br/>
      </w:r>
    </w:p>
    <w:p w14:paraId="586A4BD8" w14:textId="496EC1B8" w:rsidR="00366F68" w:rsidRPr="00E37639" w:rsidRDefault="00366F68" w:rsidP="00E37639">
      <w:pPr>
        <w:pStyle w:val="PargrafodaLista"/>
        <w:widowControl/>
        <w:numPr>
          <w:ilvl w:val="0"/>
          <w:numId w:val="59"/>
        </w:numPr>
        <w:spacing w:line="360" w:lineRule="auto"/>
        <w:ind w:left="567" w:hanging="425"/>
        <w:jc w:val="both"/>
        <w:rPr>
          <w:color w:val="000000"/>
          <w:sz w:val="24"/>
          <w:szCs w:val="24"/>
          <w:shd w:val="clear" w:color="auto" w:fill="FFFFFF"/>
          <w:lang w:val="pt-BR"/>
        </w:rPr>
      </w:pPr>
      <w:r w:rsidRPr="00E37639">
        <w:rPr>
          <w:color w:val="000000"/>
          <w:sz w:val="24"/>
          <w:szCs w:val="24"/>
          <w:shd w:val="clear" w:color="auto" w:fill="FFFFFF"/>
          <w:lang w:val="pt-BR"/>
        </w:rPr>
        <w:t>Como estabelecer a relação jurídica (</w:t>
      </w:r>
      <w:r w:rsidRPr="00E37639">
        <w:rPr>
          <w:color w:val="C00000"/>
          <w:sz w:val="24"/>
          <w:szCs w:val="24"/>
          <w:shd w:val="clear" w:color="auto" w:fill="FFFFFF"/>
          <w:lang w:val="pt-BR"/>
        </w:rPr>
        <w:t>desenvolver a dificuldade</w:t>
      </w:r>
      <w:r w:rsidR="007A6F0F" w:rsidRPr="00E37639">
        <w:rPr>
          <w:color w:val="C00000"/>
          <w:sz w:val="24"/>
          <w:szCs w:val="24"/>
          <w:shd w:val="clear" w:color="auto" w:fill="FFFFFF"/>
          <w:lang w:val="pt-BR"/>
        </w:rPr>
        <w:t xml:space="preserve"> </w:t>
      </w:r>
      <w:r w:rsidRPr="00E37639">
        <w:rPr>
          <w:color w:val="C00000"/>
          <w:sz w:val="24"/>
          <w:szCs w:val="24"/>
          <w:shd w:val="clear" w:color="auto" w:fill="FFFFFF"/>
          <w:lang w:val="pt-BR"/>
        </w:rPr>
        <w:t>de estabelecimento da relação jurídica do nicho com o mercado</w:t>
      </w:r>
      <w:r w:rsidRPr="00E37639">
        <w:rPr>
          <w:color w:val="000000"/>
          <w:sz w:val="24"/>
          <w:szCs w:val="24"/>
          <w:shd w:val="clear" w:color="auto" w:fill="FFFFFF"/>
          <w:lang w:val="pt-BR"/>
        </w:rPr>
        <w:t>)?</w:t>
      </w:r>
    </w:p>
    <w:p w14:paraId="00EC8F97" w14:textId="77777777" w:rsidR="00366F68" w:rsidRPr="00E37639" w:rsidRDefault="00366F68" w:rsidP="00E37639">
      <w:pPr>
        <w:pStyle w:val="PargrafodaLista"/>
        <w:widowControl/>
        <w:numPr>
          <w:ilvl w:val="0"/>
          <w:numId w:val="59"/>
        </w:numPr>
        <w:spacing w:line="360" w:lineRule="auto"/>
        <w:ind w:left="567" w:hanging="425"/>
        <w:jc w:val="both"/>
        <w:rPr>
          <w:color w:val="000000"/>
          <w:sz w:val="24"/>
          <w:szCs w:val="24"/>
          <w:shd w:val="clear" w:color="auto" w:fill="FFFFFF"/>
          <w:lang w:val="pt-BR"/>
        </w:rPr>
      </w:pPr>
      <w:r w:rsidRPr="00E37639">
        <w:rPr>
          <w:color w:val="000000"/>
          <w:sz w:val="24"/>
          <w:szCs w:val="24"/>
          <w:shd w:val="clear" w:color="auto" w:fill="FFFFFF"/>
          <w:lang w:val="pt-BR"/>
        </w:rPr>
        <w:t>Como precificar o serviço (</w:t>
      </w:r>
      <w:r w:rsidRPr="00E37639">
        <w:rPr>
          <w:color w:val="C00000"/>
          <w:sz w:val="24"/>
          <w:szCs w:val="24"/>
          <w:shd w:val="clear" w:color="auto" w:fill="FFFFFF"/>
          <w:lang w:val="pt-BR"/>
        </w:rPr>
        <w:t>desenvolver os pontos que compõem as maiores dificuldades de precificação</w:t>
      </w:r>
      <w:r w:rsidRPr="00E37639">
        <w:rPr>
          <w:color w:val="000000"/>
          <w:sz w:val="24"/>
          <w:szCs w:val="24"/>
          <w:shd w:val="clear" w:color="auto" w:fill="FFFFFF"/>
          <w:lang w:val="pt-BR"/>
        </w:rPr>
        <w:t>)?</w:t>
      </w:r>
    </w:p>
    <w:p w14:paraId="0E4D3979" w14:textId="77777777" w:rsidR="001A1FC2" w:rsidRPr="00E37639" w:rsidRDefault="00366F68" w:rsidP="00E37639">
      <w:pPr>
        <w:pStyle w:val="PargrafodaLista"/>
        <w:widowControl/>
        <w:numPr>
          <w:ilvl w:val="0"/>
          <w:numId w:val="59"/>
        </w:numPr>
        <w:spacing w:line="360" w:lineRule="auto"/>
        <w:ind w:left="567" w:hanging="425"/>
        <w:jc w:val="both"/>
        <w:rPr>
          <w:color w:val="000000"/>
          <w:sz w:val="24"/>
          <w:szCs w:val="24"/>
          <w:shd w:val="clear" w:color="auto" w:fill="FFFFFF"/>
          <w:lang w:val="pt-BR"/>
        </w:rPr>
      </w:pPr>
      <w:r w:rsidRPr="00E37639">
        <w:rPr>
          <w:color w:val="000000"/>
          <w:sz w:val="24"/>
          <w:szCs w:val="24"/>
          <w:shd w:val="clear" w:color="auto" w:fill="FFFFFF"/>
          <w:lang w:val="pt-BR"/>
        </w:rPr>
        <w:t>Como operacionalizar (</w:t>
      </w:r>
      <w:r w:rsidRPr="00E37639">
        <w:rPr>
          <w:color w:val="C00000"/>
          <w:sz w:val="24"/>
          <w:szCs w:val="24"/>
          <w:shd w:val="clear" w:color="auto" w:fill="FFFFFF"/>
          <w:lang w:val="pt-BR"/>
        </w:rPr>
        <w:t>desenvolver os enfrentamentos de execução do objeto</w:t>
      </w:r>
      <w:r w:rsidRPr="00E37639">
        <w:rPr>
          <w:color w:val="000000"/>
          <w:sz w:val="24"/>
          <w:szCs w:val="24"/>
          <w:shd w:val="clear" w:color="auto" w:fill="FFFFFF"/>
          <w:lang w:val="pt-BR"/>
        </w:rPr>
        <w:t xml:space="preserve">)? </w:t>
      </w:r>
    </w:p>
    <w:p w14:paraId="43A2917A" w14:textId="77777777" w:rsidR="00366F68" w:rsidRPr="00E37639" w:rsidRDefault="00366F68" w:rsidP="00E37639">
      <w:pPr>
        <w:pStyle w:val="PargrafodaLista"/>
        <w:widowControl/>
        <w:numPr>
          <w:ilvl w:val="0"/>
          <w:numId w:val="59"/>
        </w:numPr>
        <w:spacing w:line="360" w:lineRule="auto"/>
        <w:ind w:left="567" w:hanging="425"/>
        <w:jc w:val="both"/>
        <w:rPr>
          <w:color w:val="000000"/>
          <w:sz w:val="24"/>
          <w:szCs w:val="24"/>
          <w:shd w:val="clear" w:color="auto" w:fill="FFFFFF"/>
          <w:lang w:val="pt-BR"/>
        </w:rPr>
      </w:pPr>
      <w:r w:rsidRPr="00E37639">
        <w:rPr>
          <w:color w:val="000000"/>
          <w:sz w:val="24"/>
          <w:szCs w:val="24"/>
          <w:shd w:val="clear" w:color="auto" w:fill="FFFFFF"/>
          <w:lang w:val="pt-BR"/>
        </w:rPr>
        <w:t>Como efetuar os empenhos, faturamentos, liquidações e pagamentos?</w:t>
      </w:r>
    </w:p>
    <w:p w14:paraId="4EB3D557" w14:textId="77777777" w:rsidR="008C07B2" w:rsidRPr="00E37639" w:rsidRDefault="008C07B2" w:rsidP="00E37639">
      <w:pPr>
        <w:widowControl/>
        <w:spacing w:line="360" w:lineRule="auto"/>
        <w:contextualSpacing/>
        <w:jc w:val="both"/>
        <w:rPr>
          <w:color w:val="000000"/>
          <w:sz w:val="24"/>
          <w:szCs w:val="24"/>
          <w:shd w:val="clear" w:color="auto" w:fill="FFFFFF"/>
          <w:lang w:val="pt-BR"/>
        </w:rPr>
      </w:pPr>
    </w:p>
    <w:p w14:paraId="640C4EDC" w14:textId="77777777" w:rsidR="001A1FC2" w:rsidRPr="00E37639" w:rsidRDefault="001A1FC2" w:rsidP="00E37639">
      <w:pPr>
        <w:tabs>
          <w:tab w:val="left" w:pos="1230"/>
        </w:tabs>
        <w:spacing w:line="360" w:lineRule="auto"/>
        <w:ind w:right="1"/>
        <w:contextualSpacing/>
        <w:jc w:val="both"/>
        <w:rPr>
          <w:b/>
          <w:sz w:val="24"/>
          <w:szCs w:val="24"/>
        </w:rPr>
      </w:pPr>
    </w:p>
    <w:p w14:paraId="473A291C" w14:textId="77777777" w:rsidR="008C07B2" w:rsidRPr="00E37639" w:rsidRDefault="649469EC" w:rsidP="00E37639">
      <w:pPr>
        <w:pStyle w:val="Ttulo3"/>
        <w:spacing w:before="0" w:after="0" w:line="360" w:lineRule="auto"/>
        <w:ind w:left="1134" w:hanging="425"/>
        <w:contextualSpacing/>
        <w:jc w:val="both"/>
        <w:rPr>
          <w:sz w:val="24"/>
          <w:szCs w:val="24"/>
        </w:rPr>
      </w:pPr>
      <w:bookmarkStart w:id="11" w:name="_Toc163221496"/>
      <w:r w:rsidRPr="00E37639">
        <w:rPr>
          <w:sz w:val="24"/>
          <w:szCs w:val="24"/>
        </w:rPr>
        <w:t>4.2.4. Contratações Correlatas e/ou Interdependentes</w:t>
      </w:r>
      <w:bookmarkEnd w:id="11"/>
    </w:p>
    <w:p w14:paraId="1D47F330" w14:textId="77777777" w:rsidR="007F7923" w:rsidRPr="00E37639" w:rsidRDefault="007F7923" w:rsidP="00E37639">
      <w:pPr>
        <w:spacing w:line="360" w:lineRule="auto"/>
        <w:contextualSpacing/>
        <w:jc w:val="both"/>
        <w:rPr>
          <w:sz w:val="24"/>
          <w:szCs w:val="24"/>
        </w:rPr>
      </w:pPr>
    </w:p>
    <w:p w14:paraId="6C492E02" w14:textId="0B268EBF" w:rsidR="00AC1106" w:rsidRPr="00E37639" w:rsidRDefault="4A64D96F" w:rsidP="00E37639">
      <w:pPr>
        <w:tabs>
          <w:tab w:val="left" w:pos="274"/>
        </w:tabs>
        <w:spacing w:line="360" w:lineRule="auto"/>
        <w:ind w:right="1"/>
        <w:contextualSpacing/>
        <w:jc w:val="both"/>
        <w:rPr>
          <w:color w:val="000000"/>
          <w:sz w:val="24"/>
          <w:szCs w:val="24"/>
        </w:rPr>
      </w:pPr>
      <w:r w:rsidRPr="00E37639">
        <w:rPr>
          <w:color w:val="000000" w:themeColor="text1"/>
          <w:sz w:val="24"/>
          <w:szCs w:val="24"/>
        </w:rPr>
        <w:lastRenderedPageBreak/>
        <w:t xml:space="preserve">Informar se há contratações que guardam relação com o objeto da contratação pretendida, necessárias para a sua boa execução. Poderá ser informada as contratações complementares já realizadas pelo órgão ou entidade ou que deverá ser realizada. </w:t>
      </w:r>
    </w:p>
    <w:p w14:paraId="4E76FE0F" w14:textId="77777777" w:rsidR="007F7923" w:rsidRPr="00E37639" w:rsidRDefault="007F7923" w:rsidP="00E37639">
      <w:pPr>
        <w:tabs>
          <w:tab w:val="left" w:pos="274"/>
        </w:tabs>
        <w:spacing w:line="360" w:lineRule="auto"/>
        <w:ind w:right="1"/>
        <w:contextualSpacing/>
        <w:jc w:val="both"/>
        <w:rPr>
          <w:color w:val="000000"/>
          <w:sz w:val="24"/>
          <w:szCs w:val="24"/>
        </w:rPr>
      </w:pPr>
    </w:p>
    <w:p w14:paraId="45FD5EB0" w14:textId="77777777" w:rsidR="00AC1106" w:rsidRPr="00E37639" w:rsidRDefault="00AC1106" w:rsidP="00E37639">
      <w:pPr>
        <w:tabs>
          <w:tab w:val="left" w:pos="274"/>
        </w:tabs>
        <w:spacing w:line="360" w:lineRule="auto"/>
        <w:ind w:right="1"/>
        <w:contextualSpacing/>
        <w:jc w:val="both"/>
        <w:rPr>
          <w:color w:val="000000"/>
          <w:sz w:val="24"/>
          <w:szCs w:val="24"/>
        </w:rPr>
      </w:pPr>
      <w:r w:rsidRPr="00E37639">
        <w:rPr>
          <w:color w:val="000000"/>
          <w:sz w:val="24"/>
          <w:szCs w:val="24"/>
        </w:rPr>
        <w:t xml:space="preserve">Ex.: Na contratação de serviços de limpeza predial sem fornecimento de materiais, </w:t>
      </w:r>
      <w:r w:rsidR="007F7923" w:rsidRPr="00E37639">
        <w:rPr>
          <w:color w:val="000000"/>
          <w:sz w:val="24"/>
          <w:szCs w:val="24"/>
        </w:rPr>
        <w:t>uma contratação apartada para a aquisição desses materiais seria considerada correlata e interdependente, uma vez que possui uma relação direta com o serviço, cujo cumprimento é condicionado ao cumprimento do outro.</w:t>
      </w:r>
    </w:p>
    <w:p w14:paraId="24266C97" w14:textId="77777777" w:rsidR="007F7923" w:rsidRPr="00E37639" w:rsidRDefault="007F7923" w:rsidP="00E37639">
      <w:pPr>
        <w:tabs>
          <w:tab w:val="left" w:pos="274"/>
        </w:tabs>
        <w:spacing w:line="360" w:lineRule="auto"/>
        <w:ind w:right="1"/>
        <w:contextualSpacing/>
        <w:jc w:val="both"/>
        <w:rPr>
          <w:color w:val="000000"/>
          <w:sz w:val="24"/>
          <w:szCs w:val="24"/>
        </w:rPr>
      </w:pPr>
    </w:p>
    <w:p w14:paraId="0E2D666D" w14:textId="269C1F39" w:rsidR="008C07B2" w:rsidRDefault="3D018AAC" w:rsidP="00E37639">
      <w:pPr>
        <w:shd w:val="clear" w:color="auto" w:fill="FFFFFF" w:themeFill="background1"/>
        <w:spacing w:line="360" w:lineRule="auto"/>
        <w:ind w:right="120"/>
        <w:contextualSpacing/>
        <w:jc w:val="both"/>
        <w:rPr>
          <w:sz w:val="24"/>
          <w:szCs w:val="24"/>
        </w:rPr>
      </w:pPr>
      <w:r w:rsidRPr="00E37639">
        <w:rPr>
          <w:sz w:val="24"/>
          <w:szCs w:val="24"/>
        </w:rPr>
        <w:t>Em situações em que não houver aplicabilidade, deve-se preencher com “Não se aplica”.</w:t>
      </w:r>
    </w:p>
    <w:p w14:paraId="2F05492D" w14:textId="77777777" w:rsidR="00E37639" w:rsidRPr="00E37639" w:rsidRDefault="00E37639" w:rsidP="00E37639">
      <w:pPr>
        <w:shd w:val="clear" w:color="auto" w:fill="FFFFFF" w:themeFill="background1"/>
        <w:spacing w:line="360" w:lineRule="auto"/>
        <w:ind w:right="120"/>
        <w:contextualSpacing/>
        <w:jc w:val="both"/>
        <w:rPr>
          <w:sz w:val="24"/>
          <w:szCs w:val="24"/>
        </w:rPr>
      </w:pPr>
    </w:p>
    <w:p w14:paraId="7EBF2528" w14:textId="77777777" w:rsidR="008C07B2" w:rsidRPr="00E37639" w:rsidRDefault="649469EC" w:rsidP="00E37639">
      <w:pPr>
        <w:pStyle w:val="Ttulo3"/>
        <w:spacing w:before="0" w:after="0" w:line="360" w:lineRule="auto"/>
        <w:ind w:left="1134" w:hanging="425"/>
        <w:contextualSpacing/>
        <w:jc w:val="both"/>
        <w:rPr>
          <w:sz w:val="24"/>
          <w:szCs w:val="24"/>
        </w:rPr>
      </w:pPr>
      <w:bookmarkStart w:id="12" w:name="_Toc163221497"/>
      <w:r w:rsidRPr="00E37639">
        <w:rPr>
          <w:sz w:val="24"/>
          <w:szCs w:val="24"/>
        </w:rPr>
        <w:t>4.2.5. Parcelamento do Objeto</w:t>
      </w:r>
      <w:bookmarkEnd w:id="12"/>
    </w:p>
    <w:p w14:paraId="06016D44" w14:textId="77777777" w:rsidR="008C07B2" w:rsidRPr="00E37639" w:rsidRDefault="00C644C4" w:rsidP="00E37639">
      <w:pPr>
        <w:pBdr>
          <w:top w:val="nil"/>
          <w:left w:val="nil"/>
          <w:bottom w:val="nil"/>
          <w:right w:val="nil"/>
          <w:between w:val="nil"/>
        </w:pBdr>
        <w:spacing w:line="360" w:lineRule="auto"/>
        <w:ind w:left="414" w:right="1" w:firstLine="720"/>
        <w:contextualSpacing/>
        <w:jc w:val="both"/>
        <w:rPr>
          <w:i/>
          <w:sz w:val="20"/>
          <w:szCs w:val="20"/>
        </w:rPr>
      </w:pPr>
      <w:r w:rsidRPr="00E37639">
        <w:rPr>
          <w:i/>
          <w:sz w:val="20"/>
          <w:szCs w:val="20"/>
        </w:rPr>
        <w:t>(VI, art. 7º do Decreto 48.816/2023)</w:t>
      </w:r>
    </w:p>
    <w:p w14:paraId="7FC97562" w14:textId="77777777" w:rsidR="001D6244" w:rsidRPr="00E37639" w:rsidRDefault="001D6244" w:rsidP="00E37639">
      <w:pPr>
        <w:pBdr>
          <w:top w:val="nil"/>
          <w:left w:val="nil"/>
          <w:bottom w:val="nil"/>
          <w:right w:val="nil"/>
          <w:between w:val="nil"/>
        </w:pBdr>
        <w:spacing w:line="360" w:lineRule="auto"/>
        <w:ind w:right="1"/>
        <w:contextualSpacing/>
        <w:jc w:val="both"/>
        <w:rPr>
          <w:i/>
          <w:sz w:val="24"/>
          <w:szCs w:val="24"/>
        </w:rPr>
      </w:pPr>
    </w:p>
    <w:p w14:paraId="6B29C782" w14:textId="3CA259C2" w:rsidR="008C07B2" w:rsidRPr="00E37639" w:rsidRDefault="00234A28" w:rsidP="00E37639">
      <w:pPr>
        <w:tabs>
          <w:tab w:val="left" w:pos="274"/>
        </w:tabs>
        <w:spacing w:line="360" w:lineRule="auto"/>
        <w:ind w:right="1"/>
        <w:contextualSpacing/>
        <w:jc w:val="both"/>
        <w:rPr>
          <w:color w:val="000000"/>
          <w:sz w:val="24"/>
          <w:szCs w:val="24"/>
        </w:rPr>
      </w:pPr>
      <w:r w:rsidRPr="00E37639">
        <w:rPr>
          <w:color w:val="000000"/>
          <w:sz w:val="24"/>
          <w:szCs w:val="24"/>
        </w:rPr>
        <w:t>Deve constar a previsão acerca da adoção ou não do parcelamento do objeto</w:t>
      </w:r>
      <w:r w:rsidR="008672AB" w:rsidRPr="00E37639">
        <w:rPr>
          <w:color w:val="000000"/>
          <w:sz w:val="24"/>
          <w:szCs w:val="24"/>
        </w:rPr>
        <w:t xml:space="preserve">. A análise deverá considerar as soluções disponíveis no mercado, bem como os requisitos alinhados às particularidades da contratação em questão. Nesse contexto, faz-se necessário apresentar a justificativa acerca da alternativa adotada, demonstrando a </w:t>
      </w:r>
      <w:r w:rsidR="00A96217" w:rsidRPr="00E37639">
        <w:rPr>
          <w:color w:val="000000"/>
          <w:sz w:val="24"/>
          <w:szCs w:val="24"/>
        </w:rPr>
        <w:t>viabilidade técnica e econômica</w:t>
      </w:r>
      <w:r w:rsidR="008672AB" w:rsidRPr="00E37639">
        <w:rPr>
          <w:color w:val="000000"/>
          <w:sz w:val="24"/>
          <w:szCs w:val="24"/>
        </w:rPr>
        <w:t xml:space="preserve"> dessa medida, a fim de embasar de forma robusta a decisão tomada.</w:t>
      </w:r>
    </w:p>
    <w:p w14:paraId="3CD7C83A" w14:textId="77777777" w:rsidR="008672AB" w:rsidRPr="00E37639" w:rsidRDefault="008672AB" w:rsidP="00E37639">
      <w:pPr>
        <w:pStyle w:val="NormalWeb"/>
        <w:spacing w:before="0" w:beforeAutospacing="0" w:after="0" w:afterAutospacing="0" w:line="360" w:lineRule="auto"/>
        <w:ind w:right="431"/>
        <w:contextualSpacing/>
        <w:jc w:val="both"/>
      </w:pPr>
    </w:p>
    <w:p w14:paraId="3D29389B" w14:textId="77777777" w:rsidR="008C07B2" w:rsidRPr="00E37639" w:rsidRDefault="649469EC" w:rsidP="00E37639">
      <w:pPr>
        <w:pStyle w:val="Ttulo3"/>
        <w:spacing w:before="0" w:after="0" w:line="360" w:lineRule="auto"/>
        <w:ind w:left="1134" w:hanging="425"/>
        <w:contextualSpacing/>
        <w:jc w:val="both"/>
        <w:rPr>
          <w:sz w:val="24"/>
          <w:szCs w:val="24"/>
        </w:rPr>
      </w:pPr>
      <w:bookmarkStart w:id="13" w:name="_Toc163221498"/>
      <w:r w:rsidRPr="00E37639">
        <w:rPr>
          <w:sz w:val="24"/>
          <w:szCs w:val="24"/>
        </w:rPr>
        <w:t>4.2.6. Avaliação comparativa (Benchmarking)</w:t>
      </w:r>
      <w:bookmarkEnd w:id="13"/>
    </w:p>
    <w:p w14:paraId="716D5C7C" w14:textId="5CD2FF10" w:rsidR="008C07B2" w:rsidRPr="00E37639" w:rsidRDefault="00E37639" w:rsidP="00E37639">
      <w:pPr>
        <w:tabs>
          <w:tab w:val="left" w:pos="1230"/>
        </w:tabs>
        <w:spacing w:line="360" w:lineRule="auto"/>
        <w:ind w:right="1"/>
        <w:contextualSpacing/>
        <w:jc w:val="both"/>
        <w:rPr>
          <w:i/>
          <w:sz w:val="20"/>
          <w:szCs w:val="20"/>
        </w:rPr>
      </w:pPr>
      <w:r>
        <w:rPr>
          <w:i/>
          <w:sz w:val="24"/>
          <w:szCs w:val="24"/>
        </w:rPr>
        <w:tab/>
      </w:r>
      <w:r w:rsidR="00C644C4" w:rsidRPr="00E37639">
        <w:rPr>
          <w:i/>
          <w:sz w:val="20"/>
          <w:szCs w:val="20"/>
        </w:rPr>
        <w:t>(VIII, art.7º do Decreto nº 48.816/2023)</w:t>
      </w:r>
    </w:p>
    <w:p w14:paraId="0B81FA82" w14:textId="77777777" w:rsidR="00EE7D12" w:rsidRPr="00E37639" w:rsidRDefault="00EE7D12" w:rsidP="00E37639">
      <w:pPr>
        <w:tabs>
          <w:tab w:val="left" w:pos="1230"/>
        </w:tabs>
        <w:spacing w:line="360" w:lineRule="auto"/>
        <w:ind w:right="1"/>
        <w:contextualSpacing/>
        <w:jc w:val="both"/>
        <w:rPr>
          <w:i/>
          <w:sz w:val="24"/>
          <w:szCs w:val="24"/>
        </w:rPr>
      </w:pPr>
    </w:p>
    <w:p w14:paraId="147411A4" w14:textId="298E39D2" w:rsidR="008C07B2" w:rsidRPr="00E37639" w:rsidRDefault="649469EC" w:rsidP="00E37639">
      <w:pPr>
        <w:tabs>
          <w:tab w:val="left" w:pos="274"/>
        </w:tabs>
        <w:spacing w:line="360" w:lineRule="auto"/>
        <w:ind w:right="1"/>
        <w:contextualSpacing/>
        <w:jc w:val="both"/>
        <w:rPr>
          <w:color w:val="000000"/>
          <w:sz w:val="24"/>
          <w:szCs w:val="24"/>
        </w:rPr>
      </w:pPr>
      <w:r w:rsidRPr="00E37639">
        <w:rPr>
          <w:color w:val="000000" w:themeColor="text1"/>
          <w:sz w:val="24"/>
          <w:szCs w:val="24"/>
        </w:rPr>
        <w:t xml:space="preserve">Deve ser realizada uma avaliação a respeito dos modelos públicos de contratações similares ao objeto pretendido, apresentando os métodos empregados para a realização da pesquisa. A análise permite a identificação de possíveis novas metodologias, boas práticas e  referências no setor público que possam possibilitar uma compreensão ampla do cenário e contribuir para o aprimoramento e definição da modalidade mais adequada para o processo de contratação. </w:t>
      </w:r>
    </w:p>
    <w:p w14:paraId="43D56DD6" w14:textId="77777777" w:rsidR="009643BE" w:rsidRPr="00E37639" w:rsidRDefault="009643BE" w:rsidP="00E37639">
      <w:pPr>
        <w:pBdr>
          <w:top w:val="nil"/>
          <w:left w:val="nil"/>
          <w:bottom w:val="nil"/>
          <w:right w:val="nil"/>
          <w:between w:val="nil"/>
        </w:pBdr>
        <w:spacing w:line="360" w:lineRule="auto"/>
        <w:ind w:right="1"/>
        <w:contextualSpacing/>
        <w:jc w:val="both"/>
        <w:rPr>
          <w:i/>
          <w:sz w:val="24"/>
          <w:szCs w:val="24"/>
        </w:rPr>
      </w:pPr>
    </w:p>
    <w:p w14:paraId="4AB8ACF1" w14:textId="1FA86741" w:rsidR="005D0EC0" w:rsidRPr="00E37639" w:rsidRDefault="00C644C4" w:rsidP="00E37639">
      <w:pPr>
        <w:pStyle w:val="Ttulo4"/>
        <w:spacing w:before="0" w:after="0" w:line="360" w:lineRule="auto"/>
        <w:ind w:left="1418" w:hanging="425"/>
        <w:contextualSpacing/>
        <w:jc w:val="both"/>
      </w:pPr>
      <w:r w:rsidRPr="00E37639">
        <w:lastRenderedPageBreak/>
        <w:t xml:space="preserve">4.2.6.1. Contratações feitas no </w:t>
      </w:r>
      <w:r w:rsidR="0029074E" w:rsidRPr="00E37639">
        <w:t>Próprio Órgão ou Entidade</w:t>
      </w:r>
    </w:p>
    <w:p w14:paraId="581F6AB2" w14:textId="77777777" w:rsidR="0093554C" w:rsidRPr="00E37639" w:rsidRDefault="0093554C" w:rsidP="00E37639">
      <w:pPr>
        <w:pStyle w:val="Ttulo4"/>
        <w:spacing w:before="0" w:after="0" w:line="360" w:lineRule="auto"/>
        <w:contextualSpacing/>
        <w:jc w:val="both"/>
      </w:pPr>
    </w:p>
    <w:p w14:paraId="15E99C3F" w14:textId="1A8DDDE4" w:rsidR="005D0EC0" w:rsidRPr="00E37639" w:rsidRDefault="0029074E" w:rsidP="00E37639">
      <w:pPr>
        <w:pStyle w:val="Ttulo4"/>
        <w:spacing w:before="0" w:after="0" w:line="360" w:lineRule="auto"/>
        <w:ind w:left="1418" w:hanging="425"/>
        <w:contextualSpacing/>
        <w:jc w:val="both"/>
        <w:rPr>
          <w:color w:val="000000"/>
        </w:rPr>
      </w:pPr>
      <w:r w:rsidRPr="00E37639">
        <w:t xml:space="preserve">4.2.6.2. </w:t>
      </w:r>
      <w:r w:rsidRPr="00E37639">
        <w:rPr>
          <w:color w:val="000000"/>
        </w:rPr>
        <w:t>Contratações feitas no Gov</w:t>
      </w:r>
      <w:r w:rsidR="005D0EC0" w:rsidRPr="00E37639">
        <w:rPr>
          <w:color w:val="000000"/>
        </w:rPr>
        <w:t>erno do Estado do Rio de Janeiro</w:t>
      </w:r>
    </w:p>
    <w:p w14:paraId="50F27003" w14:textId="77777777" w:rsidR="0093554C" w:rsidRPr="00E37639" w:rsidRDefault="0093554C" w:rsidP="00E37639">
      <w:pPr>
        <w:pStyle w:val="Ttulo4"/>
        <w:spacing w:before="0" w:after="0" w:line="360" w:lineRule="auto"/>
        <w:ind w:left="1418" w:hanging="425"/>
        <w:contextualSpacing/>
        <w:jc w:val="both"/>
        <w:rPr>
          <w:color w:val="000000"/>
        </w:rPr>
      </w:pPr>
    </w:p>
    <w:p w14:paraId="456FA2AD" w14:textId="6976434E" w:rsidR="0029074E" w:rsidRPr="00E37639" w:rsidRDefault="0029074E" w:rsidP="00E37639">
      <w:pPr>
        <w:pStyle w:val="Ttulo4"/>
        <w:spacing w:before="0" w:after="0" w:line="360" w:lineRule="auto"/>
        <w:ind w:left="1418" w:hanging="425"/>
        <w:contextualSpacing/>
        <w:jc w:val="both"/>
      </w:pPr>
      <w:r w:rsidRPr="00E37639">
        <w:t>4.2.6.3. Contratações similares de outros Estado</w:t>
      </w:r>
      <w:r w:rsidR="005D0EC0" w:rsidRPr="00E37639">
        <w:t>s</w:t>
      </w:r>
      <w:r w:rsidRPr="00E37639">
        <w:t xml:space="preserve"> e Entidades </w:t>
      </w:r>
    </w:p>
    <w:p w14:paraId="37266F55" w14:textId="77777777" w:rsidR="00A93FBE" w:rsidRPr="00E37639" w:rsidRDefault="00A93FBE" w:rsidP="00E37639">
      <w:pPr>
        <w:tabs>
          <w:tab w:val="left" w:pos="1132"/>
        </w:tabs>
        <w:spacing w:line="360" w:lineRule="auto"/>
        <w:ind w:left="1418" w:right="1" w:hanging="425"/>
        <w:contextualSpacing/>
        <w:jc w:val="both"/>
        <w:rPr>
          <w:b/>
          <w:sz w:val="24"/>
          <w:szCs w:val="24"/>
        </w:rPr>
      </w:pPr>
    </w:p>
    <w:p w14:paraId="66C095D2" w14:textId="78F9D7DC" w:rsidR="008C07B2" w:rsidRPr="00E37639" w:rsidRDefault="649469EC" w:rsidP="00E37639">
      <w:pPr>
        <w:pStyle w:val="Ttulo4"/>
        <w:spacing w:before="0" w:after="0" w:line="360" w:lineRule="auto"/>
        <w:ind w:left="1418" w:hanging="425"/>
        <w:contextualSpacing/>
        <w:jc w:val="both"/>
      </w:pPr>
      <w:r w:rsidRPr="00E37639">
        <w:t>4.2.6.</w:t>
      </w:r>
      <w:r w:rsidR="0093554C" w:rsidRPr="00E37639">
        <w:t>4</w:t>
      </w:r>
      <w:r w:rsidRPr="00E37639">
        <w:t>.  Conclusão do Benchmarking</w:t>
      </w:r>
    </w:p>
    <w:p w14:paraId="0540845E" w14:textId="77777777" w:rsidR="008C07B2" w:rsidRPr="00E37639" w:rsidRDefault="008C07B2" w:rsidP="00E37639">
      <w:pPr>
        <w:shd w:val="clear" w:color="auto" w:fill="FFFFFF"/>
        <w:tabs>
          <w:tab w:val="left" w:pos="274"/>
        </w:tabs>
        <w:spacing w:line="360" w:lineRule="auto"/>
        <w:contextualSpacing/>
        <w:jc w:val="both"/>
        <w:rPr>
          <w:sz w:val="24"/>
          <w:szCs w:val="24"/>
        </w:rPr>
      </w:pPr>
    </w:p>
    <w:p w14:paraId="1722ACEB" w14:textId="77777777" w:rsidR="005D0EC0" w:rsidRPr="00E37639" w:rsidRDefault="009643BE" w:rsidP="00E37639">
      <w:pPr>
        <w:shd w:val="clear" w:color="auto" w:fill="FFFFFF"/>
        <w:tabs>
          <w:tab w:val="left" w:pos="274"/>
        </w:tabs>
        <w:spacing w:line="360" w:lineRule="auto"/>
        <w:contextualSpacing/>
        <w:jc w:val="both"/>
        <w:rPr>
          <w:color w:val="C00000"/>
          <w:sz w:val="24"/>
          <w:szCs w:val="24"/>
        </w:rPr>
      </w:pPr>
      <w:r w:rsidRPr="00E37639">
        <w:rPr>
          <w:color w:val="C00000"/>
          <w:sz w:val="24"/>
          <w:szCs w:val="24"/>
        </w:rPr>
        <w:t>Exemplo de preenchimento:</w:t>
      </w:r>
    </w:p>
    <w:p w14:paraId="285071A3" w14:textId="77777777" w:rsidR="009643BE" w:rsidRPr="00E37639" w:rsidRDefault="009643BE" w:rsidP="00E37639">
      <w:pPr>
        <w:shd w:val="clear" w:color="auto" w:fill="FFFFFF"/>
        <w:tabs>
          <w:tab w:val="left" w:pos="274"/>
        </w:tabs>
        <w:spacing w:line="360" w:lineRule="auto"/>
        <w:contextualSpacing/>
        <w:jc w:val="both"/>
        <w:rPr>
          <w:sz w:val="24"/>
          <w:szCs w:val="24"/>
        </w:rPr>
      </w:pPr>
    </w:p>
    <w:p w14:paraId="312451E2" w14:textId="77777777" w:rsidR="008C07B2" w:rsidRPr="00E37639" w:rsidRDefault="009643BE" w:rsidP="00E37639">
      <w:pPr>
        <w:tabs>
          <w:tab w:val="left" w:pos="274"/>
        </w:tabs>
        <w:spacing w:line="360" w:lineRule="auto"/>
        <w:ind w:right="1"/>
        <w:contextualSpacing/>
        <w:jc w:val="both"/>
        <w:rPr>
          <w:i/>
          <w:iCs/>
          <w:color w:val="000000"/>
          <w:sz w:val="24"/>
          <w:szCs w:val="24"/>
        </w:rPr>
      </w:pPr>
      <w:r w:rsidRPr="00E37639">
        <w:rPr>
          <w:i/>
          <w:iCs/>
          <w:color w:val="000000"/>
          <w:sz w:val="24"/>
          <w:szCs w:val="24"/>
        </w:rPr>
        <w:t xml:space="preserve">O quadro abaixo representa o resumo do diagnóstico obtido pelo estudo: </w:t>
      </w:r>
    </w:p>
    <w:p w14:paraId="59661282" w14:textId="77777777" w:rsidR="008C07B2" w:rsidRPr="00E37639" w:rsidRDefault="008C07B2" w:rsidP="00E37639">
      <w:pPr>
        <w:tabs>
          <w:tab w:val="left" w:pos="274"/>
        </w:tabs>
        <w:spacing w:line="360" w:lineRule="auto"/>
        <w:ind w:right="1"/>
        <w:contextualSpacing/>
        <w:jc w:val="both"/>
        <w:rPr>
          <w:color w:val="000000"/>
          <w:sz w:val="24"/>
          <w:szCs w:val="24"/>
        </w:rPr>
      </w:pPr>
    </w:p>
    <w:tbl>
      <w:tblPr>
        <w:tblStyle w:val="5"/>
        <w:tblW w:w="919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110"/>
        <w:gridCol w:w="1875"/>
        <w:gridCol w:w="1320"/>
        <w:gridCol w:w="1380"/>
        <w:gridCol w:w="945"/>
        <w:gridCol w:w="1350"/>
        <w:gridCol w:w="1215"/>
      </w:tblGrid>
      <w:tr w:rsidR="008C07B2" w:rsidRPr="00E37639" w14:paraId="7743D5ED" w14:textId="77777777" w:rsidTr="005D0EC0">
        <w:trPr>
          <w:trHeight w:val="1185"/>
        </w:trPr>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E30A" w14:textId="77777777" w:rsidR="008C07B2" w:rsidRPr="00E37639" w:rsidRDefault="00C644C4" w:rsidP="00E37639">
            <w:pPr>
              <w:tabs>
                <w:tab w:val="left" w:pos="274"/>
              </w:tabs>
              <w:spacing w:line="360" w:lineRule="auto"/>
              <w:contextualSpacing/>
              <w:jc w:val="both"/>
              <w:rPr>
                <w:b/>
                <w:sz w:val="24"/>
                <w:szCs w:val="24"/>
              </w:rPr>
            </w:pPr>
            <w:r w:rsidRPr="00E37639">
              <w:rPr>
                <w:b/>
                <w:sz w:val="24"/>
                <w:szCs w:val="24"/>
              </w:rPr>
              <w:t xml:space="preserve">Nº do PE </w:t>
            </w:r>
          </w:p>
        </w:tc>
        <w:tc>
          <w:tcPr>
            <w:tcW w:w="18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2B9FE" w14:textId="77777777" w:rsidR="008C07B2" w:rsidRPr="00E37639" w:rsidRDefault="00C644C4" w:rsidP="00E37639">
            <w:pPr>
              <w:tabs>
                <w:tab w:val="left" w:pos="274"/>
              </w:tabs>
              <w:spacing w:line="360" w:lineRule="auto"/>
              <w:contextualSpacing/>
              <w:jc w:val="both"/>
              <w:rPr>
                <w:b/>
                <w:sz w:val="24"/>
                <w:szCs w:val="24"/>
              </w:rPr>
            </w:pPr>
            <w:r w:rsidRPr="00E37639">
              <w:rPr>
                <w:b/>
                <w:sz w:val="24"/>
                <w:szCs w:val="24"/>
              </w:rPr>
              <w:t xml:space="preserve">Órgão </w:t>
            </w: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62A6C" w14:textId="77777777" w:rsidR="008C07B2" w:rsidRPr="00E37639" w:rsidRDefault="00C644C4" w:rsidP="00E37639">
            <w:pPr>
              <w:tabs>
                <w:tab w:val="left" w:pos="274"/>
              </w:tabs>
              <w:spacing w:line="360" w:lineRule="auto"/>
              <w:contextualSpacing/>
              <w:jc w:val="both"/>
              <w:rPr>
                <w:b/>
                <w:sz w:val="24"/>
                <w:szCs w:val="24"/>
              </w:rPr>
            </w:pPr>
            <w:r w:rsidRPr="00E37639">
              <w:rPr>
                <w:b/>
                <w:sz w:val="24"/>
                <w:szCs w:val="24"/>
              </w:rPr>
              <w:t xml:space="preserve">Prazo de Vigência (mês) </w:t>
            </w:r>
          </w:p>
        </w:tc>
        <w:tc>
          <w:tcPr>
            <w:tcW w:w="13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679AF" w14:textId="77777777" w:rsidR="008C07B2" w:rsidRPr="00E37639" w:rsidRDefault="00C644C4" w:rsidP="00E37639">
            <w:pPr>
              <w:tabs>
                <w:tab w:val="left" w:pos="274"/>
              </w:tabs>
              <w:spacing w:line="360" w:lineRule="auto"/>
              <w:contextualSpacing/>
              <w:jc w:val="both"/>
              <w:rPr>
                <w:b/>
                <w:sz w:val="24"/>
                <w:szCs w:val="24"/>
              </w:rPr>
            </w:pPr>
            <w:r w:rsidRPr="00E37639">
              <w:rPr>
                <w:b/>
                <w:sz w:val="24"/>
                <w:szCs w:val="24"/>
              </w:rPr>
              <w:t xml:space="preserve">Valor Global </w:t>
            </w:r>
          </w:p>
        </w:tc>
        <w:tc>
          <w:tcPr>
            <w:tcW w:w="9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6D935" w14:textId="77777777" w:rsidR="008C07B2" w:rsidRPr="00E37639" w:rsidRDefault="00C644C4" w:rsidP="00E37639">
            <w:pPr>
              <w:tabs>
                <w:tab w:val="left" w:pos="274"/>
              </w:tabs>
              <w:spacing w:line="360" w:lineRule="auto"/>
              <w:contextualSpacing/>
              <w:jc w:val="both"/>
              <w:rPr>
                <w:b/>
                <w:sz w:val="24"/>
                <w:szCs w:val="24"/>
              </w:rPr>
            </w:pPr>
            <w:r w:rsidRPr="00E37639">
              <w:rPr>
                <w:b/>
                <w:sz w:val="24"/>
                <w:szCs w:val="24"/>
              </w:rPr>
              <w:t xml:space="preserve">Prazo de início do serviço </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7ADA7" w14:textId="77777777" w:rsidR="008C07B2" w:rsidRPr="00E37639" w:rsidRDefault="00C644C4" w:rsidP="00E37639">
            <w:pPr>
              <w:tabs>
                <w:tab w:val="left" w:pos="274"/>
              </w:tabs>
              <w:spacing w:line="360" w:lineRule="auto"/>
              <w:contextualSpacing/>
              <w:jc w:val="both"/>
              <w:rPr>
                <w:b/>
                <w:sz w:val="24"/>
                <w:szCs w:val="24"/>
              </w:rPr>
            </w:pPr>
            <w:r w:rsidRPr="00E37639">
              <w:rPr>
                <w:b/>
                <w:sz w:val="24"/>
                <w:szCs w:val="24"/>
              </w:rPr>
              <w:t xml:space="preserve">Critério de Julgamento </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DD2FC" w14:textId="77777777" w:rsidR="008C07B2" w:rsidRPr="00E37639" w:rsidRDefault="00C644C4" w:rsidP="00E37639">
            <w:pPr>
              <w:tabs>
                <w:tab w:val="left" w:pos="274"/>
              </w:tabs>
              <w:spacing w:line="360" w:lineRule="auto"/>
              <w:contextualSpacing/>
              <w:jc w:val="both"/>
              <w:rPr>
                <w:b/>
                <w:sz w:val="24"/>
                <w:szCs w:val="24"/>
              </w:rPr>
            </w:pPr>
            <w:r w:rsidRPr="00E37639">
              <w:rPr>
                <w:b/>
                <w:sz w:val="24"/>
                <w:szCs w:val="24"/>
              </w:rPr>
              <w:t xml:space="preserve">Divisão dos Lotes </w:t>
            </w:r>
          </w:p>
        </w:tc>
      </w:tr>
      <w:tr w:rsidR="008C07B2" w:rsidRPr="00E37639" w14:paraId="6E0E2267" w14:textId="77777777" w:rsidTr="005D0EC0">
        <w:trPr>
          <w:trHeight w:val="2145"/>
        </w:trPr>
        <w:tc>
          <w:tcPr>
            <w:tcW w:w="11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2D0C6" w14:textId="77777777" w:rsidR="008C07B2" w:rsidRPr="00E37639" w:rsidRDefault="008C07B2" w:rsidP="00E37639">
            <w:pPr>
              <w:tabs>
                <w:tab w:val="left" w:pos="274"/>
              </w:tabs>
              <w:spacing w:line="360" w:lineRule="auto"/>
              <w:contextualSpacing/>
              <w:jc w:val="both"/>
              <w:rPr>
                <w:sz w:val="24"/>
                <w:szCs w:val="24"/>
              </w:rPr>
            </w:pPr>
          </w:p>
        </w:tc>
        <w:tc>
          <w:tcPr>
            <w:tcW w:w="18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FF027" w14:textId="77777777" w:rsidR="008C07B2" w:rsidRPr="00E37639" w:rsidRDefault="008C07B2" w:rsidP="00E37639">
            <w:pPr>
              <w:tabs>
                <w:tab w:val="left" w:pos="274"/>
              </w:tabs>
              <w:spacing w:line="360" w:lineRule="auto"/>
              <w:contextualSpacing/>
              <w:jc w:val="both"/>
              <w:rPr>
                <w:sz w:val="24"/>
                <w:szCs w:val="24"/>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CF92A" w14:textId="77777777" w:rsidR="008C07B2" w:rsidRPr="00E37639" w:rsidRDefault="008C07B2" w:rsidP="00E37639">
            <w:pPr>
              <w:tabs>
                <w:tab w:val="left" w:pos="274"/>
              </w:tabs>
              <w:spacing w:line="360" w:lineRule="auto"/>
              <w:contextualSpacing/>
              <w:jc w:val="both"/>
              <w:rPr>
                <w:sz w:val="24"/>
                <w:szCs w:val="24"/>
              </w:rPr>
            </w:pPr>
          </w:p>
        </w:tc>
        <w:tc>
          <w:tcPr>
            <w:tcW w:w="138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F7BE7" w14:textId="77777777" w:rsidR="008C07B2" w:rsidRPr="00E37639" w:rsidRDefault="008C07B2" w:rsidP="00E37639">
            <w:pPr>
              <w:tabs>
                <w:tab w:val="left" w:pos="274"/>
              </w:tabs>
              <w:spacing w:line="360" w:lineRule="auto"/>
              <w:contextualSpacing/>
              <w:jc w:val="both"/>
              <w:rPr>
                <w:sz w:val="24"/>
                <w:szCs w:val="24"/>
              </w:rPr>
            </w:pPr>
          </w:p>
        </w:tc>
        <w:tc>
          <w:tcPr>
            <w:tcW w:w="9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116E0" w14:textId="77777777" w:rsidR="008C07B2" w:rsidRPr="00E37639" w:rsidRDefault="008C07B2" w:rsidP="00E37639">
            <w:pPr>
              <w:tabs>
                <w:tab w:val="left" w:pos="274"/>
              </w:tabs>
              <w:spacing w:line="360" w:lineRule="auto"/>
              <w:contextualSpacing/>
              <w:jc w:val="both"/>
              <w:rPr>
                <w:sz w:val="24"/>
                <w:szCs w:val="24"/>
              </w:rPr>
            </w:pP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74D92" w14:textId="77777777" w:rsidR="008C07B2" w:rsidRPr="00E37639" w:rsidRDefault="008C07B2" w:rsidP="00E37639">
            <w:pPr>
              <w:tabs>
                <w:tab w:val="left" w:pos="274"/>
              </w:tabs>
              <w:spacing w:line="360" w:lineRule="auto"/>
              <w:contextualSpacing/>
              <w:jc w:val="both"/>
              <w:rPr>
                <w:sz w:val="24"/>
                <w:szCs w:val="24"/>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78460" w14:textId="77777777" w:rsidR="008C07B2" w:rsidRPr="00E37639" w:rsidRDefault="008C07B2" w:rsidP="00E37639">
            <w:pPr>
              <w:tabs>
                <w:tab w:val="left" w:pos="274"/>
              </w:tabs>
              <w:spacing w:line="360" w:lineRule="auto"/>
              <w:contextualSpacing/>
              <w:jc w:val="both"/>
              <w:rPr>
                <w:sz w:val="24"/>
                <w:szCs w:val="24"/>
              </w:rPr>
            </w:pPr>
          </w:p>
        </w:tc>
      </w:tr>
    </w:tbl>
    <w:p w14:paraId="2F4AB25B" w14:textId="77777777" w:rsidR="008C07B2" w:rsidRPr="00E37639" w:rsidRDefault="008C07B2" w:rsidP="00E37639">
      <w:pPr>
        <w:pBdr>
          <w:top w:val="nil"/>
          <w:left w:val="nil"/>
          <w:bottom w:val="nil"/>
          <w:right w:val="nil"/>
          <w:between w:val="nil"/>
        </w:pBdr>
        <w:tabs>
          <w:tab w:val="left" w:pos="274"/>
        </w:tabs>
        <w:spacing w:line="360" w:lineRule="auto"/>
        <w:ind w:right="1"/>
        <w:contextualSpacing/>
        <w:jc w:val="both"/>
        <w:rPr>
          <w:sz w:val="24"/>
          <w:szCs w:val="24"/>
        </w:rPr>
      </w:pPr>
    </w:p>
    <w:p w14:paraId="5FA922B3" w14:textId="77777777" w:rsidR="009643BE" w:rsidRPr="00E37639" w:rsidRDefault="009643BE" w:rsidP="00E37639">
      <w:pPr>
        <w:shd w:val="clear" w:color="auto" w:fill="FFFFFF"/>
        <w:tabs>
          <w:tab w:val="left" w:pos="274"/>
        </w:tabs>
        <w:spacing w:line="360" w:lineRule="auto"/>
        <w:contextualSpacing/>
        <w:jc w:val="both"/>
        <w:rPr>
          <w:sz w:val="24"/>
          <w:szCs w:val="24"/>
        </w:rPr>
      </w:pPr>
    </w:p>
    <w:p w14:paraId="76A51E77" w14:textId="612B73BC" w:rsidR="009643BE" w:rsidRPr="00E37639" w:rsidRDefault="009643BE" w:rsidP="00E37639">
      <w:pPr>
        <w:tabs>
          <w:tab w:val="left" w:pos="274"/>
        </w:tabs>
        <w:spacing w:line="360" w:lineRule="auto"/>
        <w:ind w:right="1"/>
        <w:contextualSpacing/>
        <w:jc w:val="both"/>
        <w:rPr>
          <w:i/>
          <w:iCs/>
          <w:color w:val="000000"/>
          <w:sz w:val="24"/>
          <w:szCs w:val="24"/>
        </w:rPr>
      </w:pPr>
      <w:r w:rsidRPr="00E37639">
        <w:rPr>
          <w:i/>
          <w:iCs/>
          <w:color w:val="000000"/>
          <w:sz w:val="24"/>
          <w:szCs w:val="24"/>
        </w:rPr>
        <w:t>Observa-se que de X casos pesquisados, identificou-se que no âmbito do Estado do Rio</w:t>
      </w:r>
      <w:r w:rsidR="007A6F0F" w:rsidRPr="00E37639">
        <w:rPr>
          <w:i/>
          <w:iCs/>
          <w:color w:val="000000"/>
          <w:sz w:val="24"/>
          <w:szCs w:val="24"/>
        </w:rPr>
        <w:t xml:space="preserve"> </w:t>
      </w:r>
      <w:r w:rsidRPr="00E37639">
        <w:rPr>
          <w:i/>
          <w:iCs/>
          <w:color w:val="000000"/>
          <w:sz w:val="24"/>
          <w:szCs w:val="24"/>
        </w:rPr>
        <w:t>de Janeiro, as contratações para o objeto pretendido compartilham semelhanças quanto à duração contratual, reajuste de preços, regime de execução e critérios de julgamento. Esses padrões comuns podem influenciar de maneira significativa a eficácia e</w:t>
      </w:r>
      <w:r w:rsidR="00185068" w:rsidRPr="00E37639">
        <w:rPr>
          <w:i/>
          <w:iCs/>
          <w:color w:val="000000"/>
          <w:sz w:val="24"/>
          <w:szCs w:val="24"/>
        </w:rPr>
        <w:t xml:space="preserve"> transparência da contratação.</w:t>
      </w:r>
    </w:p>
    <w:p w14:paraId="378EBB95" w14:textId="77777777" w:rsidR="0029074E" w:rsidRPr="00E37639" w:rsidRDefault="0029074E" w:rsidP="00E37639">
      <w:pPr>
        <w:pBdr>
          <w:top w:val="nil"/>
          <w:left w:val="nil"/>
          <w:bottom w:val="nil"/>
          <w:right w:val="nil"/>
          <w:between w:val="nil"/>
        </w:pBdr>
        <w:tabs>
          <w:tab w:val="left" w:pos="274"/>
        </w:tabs>
        <w:spacing w:line="360" w:lineRule="auto"/>
        <w:ind w:right="1"/>
        <w:contextualSpacing/>
        <w:jc w:val="both"/>
        <w:rPr>
          <w:sz w:val="24"/>
          <w:szCs w:val="24"/>
        </w:rPr>
      </w:pPr>
    </w:p>
    <w:p w14:paraId="79BF22CF" w14:textId="77777777" w:rsidR="0029074E" w:rsidRPr="00E37639" w:rsidRDefault="0029074E" w:rsidP="00E37639">
      <w:pPr>
        <w:pBdr>
          <w:top w:val="nil"/>
          <w:left w:val="nil"/>
          <w:bottom w:val="nil"/>
          <w:right w:val="nil"/>
          <w:between w:val="nil"/>
        </w:pBdr>
        <w:tabs>
          <w:tab w:val="left" w:pos="274"/>
        </w:tabs>
        <w:spacing w:line="360" w:lineRule="auto"/>
        <w:ind w:right="1"/>
        <w:contextualSpacing/>
        <w:jc w:val="both"/>
        <w:rPr>
          <w:b/>
          <w:sz w:val="24"/>
          <w:szCs w:val="24"/>
        </w:rPr>
      </w:pPr>
    </w:p>
    <w:p w14:paraId="5D960582" w14:textId="1ABFFA48" w:rsidR="006B0EA1"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14" w:name="_Toc163221499"/>
      <w:r w:rsidRPr="00E37639">
        <w:rPr>
          <w:szCs w:val="24"/>
        </w:rPr>
        <w:t>ESTIMATIVA DE PREÇOS</w:t>
      </w:r>
      <w:bookmarkEnd w:id="14"/>
      <w:r w:rsidRPr="00E37639">
        <w:rPr>
          <w:szCs w:val="24"/>
        </w:rPr>
        <w:t xml:space="preserve"> </w:t>
      </w:r>
    </w:p>
    <w:p w14:paraId="13C1A711" w14:textId="48F691F2" w:rsidR="008C07B2" w:rsidRPr="00E37639" w:rsidRDefault="0029074E" w:rsidP="00E37639">
      <w:pPr>
        <w:pStyle w:val="PargrafodaLista"/>
        <w:spacing w:line="360" w:lineRule="auto"/>
        <w:ind w:left="0" w:firstLine="567"/>
        <w:jc w:val="both"/>
        <w:rPr>
          <w:sz w:val="20"/>
          <w:szCs w:val="20"/>
        </w:rPr>
      </w:pPr>
      <w:r w:rsidRPr="00E37639">
        <w:rPr>
          <w:i/>
          <w:iCs/>
          <w:sz w:val="20"/>
          <w:szCs w:val="20"/>
        </w:rPr>
        <w:t>(inciso V, do art. 7º do Decreto 48.816/2023)</w:t>
      </w:r>
    </w:p>
    <w:p w14:paraId="1352E30F" w14:textId="77777777" w:rsidR="002E529D" w:rsidRPr="00E37639" w:rsidRDefault="002E529D" w:rsidP="00E37639">
      <w:pPr>
        <w:tabs>
          <w:tab w:val="left" w:pos="1230"/>
        </w:tabs>
        <w:spacing w:line="360" w:lineRule="auto"/>
        <w:contextualSpacing/>
        <w:jc w:val="both"/>
        <w:rPr>
          <w:sz w:val="24"/>
          <w:szCs w:val="24"/>
        </w:rPr>
      </w:pPr>
    </w:p>
    <w:p w14:paraId="638F0374" w14:textId="5AE29F29" w:rsidR="00143371" w:rsidRPr="00E37639" w:rsidRDefault="649469EC" w:rsidP="00E37639">
      <w:pPr>
        <w:tabs>
          <w:tab w:val="left" w:pos="274"/>
        </w:tabs>
        <w:spacing w:line="360" w:lineRule="auto"/>
        <w:ind w:right="1"/>
        <w:contextualSpacing/>
        <w:jc w:val="both"/>
        <w:rPr>
          <w:color w:val="000000"/>
          <w:sz w:val="24"/>
          <w:szCs w:val="24"/>
        </w:rPr>
      </w:pPr>
      <w:r w:rsidRPr="00E37639">
        <w:rPr>
          <w:color w:val="000000" w:themeColor="text1"/>
          <w:sz w:val="24"/>
          <w:szCs w:val="24"/>
        </w:rPr>
        <w:t>Deve ser fornecida uma estimativa preliminar do valor da contratação, a fim de demonstrar uma análise comparativa quanto à viabilidade econômica da solução a ser contratada, conforme dispõe o inciso V, do art. 7º do Decreto Estadual 48.816/2023. Além disso, é no ETP que devem ser estabelecidos alguns parâmetros iniciais dos critérios a serem adotados para a composição do preço estimado da contratação.</w:t>
      </w:r>
    </w:p>
    <w:p w14:paraId="1991B119" w14:textId="77777777" w:rsidR="00414E3C" w:rsidRPr="00E37639" w:rsidRDefault="00414E3C" w:rsidP="00E37639">
      <w:pPr>
        <w:tabs>
          <w:tab w:val="left" w:pos="1230"/>
        </w:tabs>
        <w:spacing w:line="360" w:lineRule="auto"/>
        <w:contextualSpacing/>
        <w:jc w:val="both"/>
        <w:rPr>
          <w:sz w:val="24"/>
          <w:szCs w:val="24"/>
        </w:rPr>
      </w:pPr>
    </w:p>
    <w:p w14:paraId="386B999D" w14:textId="77777777" w:rsidR="00123B51" w:rsidRPr="00E37639" w:rsidRDefault="00123B51" w:rsidP="00E37639">
      <w:pPr>
        <w:pStyle w:val="PargrafodaLista"/>
        <w:numPr>
          <w:ilvl w:val="0"/>
          <w:numId w:val="55"/>
        </w:numPr>
        <w:tabs>
          <w:tab w:val="left" w:pos="1230"/>
        </w:tabs>
        <w:spacing w:line="360" w:lineRule="auto"/>
        <w:ind w:left="567"/>
        <w:jc w:val="both"/>
        <w:rPr>
          <w:sz w:val="24"/>
          <w:szCs w:val="24"/>
          <w:u w:val="single"/>
        </w:rPr>
      </w:pPr>
      <w:r w:rsidRPr="00E37639">
        <w:rPr>
          <w:sz w:val="24"/>
          <w:szCs w:val="24"/>
          <w:u w:val="single"/>
        </w:rPr>
        <w:t>Metodologias:</w:t>
      </w:r>
    </w:p>
    <w:p w14:paraId="40F51549" w14:textId="77777777" w:rsidR="00123B51" w:rsidRPr="00E37639" w:rsidRDefault="00123B51" w:rsidP="00E37639">
      <w:pPr>
        <w:pStyle w:val="PargrafodaLista"/>
        <w:tabs>
          <w:tab w:val="left" w:pos="1230"/>
        </w:tabs>
        <w:spacing w:line="360" w:lineRule="auto"/>
        <w:ind w:left="0"/>
        <w:jc w:val="both"/>
        <w:rPr>
          <w:sz w:val="24"/>
          <w:szCs w:val="24"/>
          <w:u w:val="single"/>
        </w:rPr>
      </w:pPr>
    </w:p>
    <w:p w14:paraId="36A29E73" w14:textId="095EEAB9" w:rsidR="00123B51" w:rsidRPr="00E37639" w:rsidRDefault="00123B51" w:rsidP="00E37639">
      <w:pPr>
        <w:tabs>
          <w:tab w:val="left" w:pos="1230"/>
        </w:tabs>
        <w:spacing w:line="360" w:lineRule="auto"/>
        <w:contextualSpacing/>
        <w:jc w:val="both"/>
        <w:rPr>
          <w:color w:val="000000"/>
          <w:sz w:val="24"/>
          <w:szCs w:val="24"/>
        </w:rPr>
      </w:pPr>
      <w:r w:rsidRPr="00E37639">
        <w:rPr>
          <w:color w:val="000000"/>
          <w:sz w:val="24"/>
          <w:szCs w:val="24"/>
        </w:rPr>
        <w:t xml:space="preserve">Para a realização da estimativa, </w:t>
      </w:r>
      <w:r w:rsidR="00550159" w:rsidRPr="00E37639">
        <w:rPr>
          <w:color w:val="000000"/>
          <w:sz w:val="24"/>
          <w:szCs w:val="24"/>
        </w:rPr>
        <w:t xml:space="preserve">faz-se necessário adotar </w:t>
      </w:r>
      <w:r w:rsidRPr="00E37639">
        <w:rPr>
          <w:color w:val="000000"/>
          <w:sz w:val="24"/>
          <w:szCs w:val="24"/>
        </w:rPr>
        <w:t>um dos critérios estabelecidos nos incisos I e II do art. 29 do regulamento, observando o índice de atualização de preços correspondente. Vejamos:</w:t>
      </w:r>
    </w:p>
    <w:p w14:paraId="268E804F" w14:textId="77777777" w:rsidR="00123B51" w:rsidRPr="00E37639" w:rsidRDefault="00123B51" w:rsidP="00E37639">
      <w:pPr>
        <w:pStyle w:val="PargrafodaLista"/>
        <w:tabs>
          <w:tab w:val="left" w:pos="1230"/>
        </w:tabs>
        <w:spacing w:line="360" w:lineRule="auto"/>
        <w:ind w:left="0"/>
        <w:jc w:val="both"/>
        <w:rPr>
          <w:sz w:val="24"/>
          <w:szCs w:val="24"/>
        </w:rPr>
      </w:pPr>
    </w:p>
    <w:p w14:paraId="572303D7" w14:textId="3125A6C2" w:rsidR="00123B51" w:rsidRPr="00E37639" w:rsidRDefault="00414E3C" w:rsidP="00E37639">
      <w:pPr>
        <w:pStyle w:val="PargrafodaLista"/>
        <w:numPr>
          <w:ilvl w:val="0"/>
          <w:numId w:val="58"/>
        </w:numPr>
        <w:tabs>
          <w:tab w:val="left" w:pos="567"/>
        </w:tabs>
        <w:spacing w:line="360" w:lineRule="auto"/>
        <w:ind w:left="284" w:right="1" w:hanging="284"/>
        <w:jc w:val="both"/>
        <w:rPr>
          <w:color w:val="000000"/>
          <w:sz w:val="24"/>
          <w:szCs w:val="24"/>
        </w:rPr>
      </w:pPr>
      <w:r w:rsidRPr="00E37639">
        <w:rPr>
          <w:b/>
          <w:bCs/>
          <w:color w:val="000000"/>
          <w:sz w:val="24"/>
          <w:szCs w:val="24"/>
        </w:rPr>
        <w:t>Composição de Custos Unitários:</w:t>
      </w:r>
      <w:r w:rsidRPr="00E37639">
        <w:rPr>
          <w:color w:val="000000"/>
          <w:sz w:val="24"/>
          <w:szCs w:val="24"/>
        </w:rPr>
        <w:t xml:space="preserve"> Utilize custos unitários que sejam iguais </w:t>
      </w:r>
      <w:r w:rsidR="00123B51" w:rsidRPr="00E37639">
        <w:rPr>
          <w:color w:val="000000"/>
          <w:sz w:val="24"/>
          <w:szCs w:val="24"/>
        </w:rPr>
        <w:t xml:space="preserve">ou </w:t>
      </w:r>
      <w:r w:rsidRPr="00E37639">
        <w:rPr>
          <w:color w:val="000000"/>
          <w:sz w:val="24"/>
          <w:szCs w:val="24"/>
        </w:rPr>
        <w:t>menores à mediana do item correspondente nos sistemas oficiais de governo, como painéis de preços ou banco de preços em saúde</w:t>
      </w:r>
      <w:r w:rsidR="00550159" w:rsidRPr="00E37639">
        <w:rPr>
          <w:color w:val="000000"/>
          <w:sz w:val="24"/>
          <w:szCs w:val="24"/>
        </w:rPr>
        <w:t>.</w:t>
      </w:r>
    </w:p>
    <w:p w14:paraId="0CF190B8" w14:textId="77777777" w:rsidR="00123B51" w:rsidRPr="00E37639" w:rsidRDefault="00123B51" w:rsidP="00E37639">
      <w:pPr>
        <w:pStyle w:val="PargrafodaLista"/>
        <w:tabs>
          <w:tab w:val="left" w:pos="1230"/>
        </w:tabs>
        <w:spacing w:line="360" w:lineRule="auto"/>
        <w:ind w:left="0"/>
        <w:jc w:val="both"/>
        <w:rPr>
          <w:sz w:val="24"/>
          <w:szCs w:val="24"/>
        </w:rPr>
      </w:pPr>
    </w:p>
    <w:p w14:paraId="13502B88" w14:textId="7876E2C3" w:rsidR="00414E3C" w:rsidRPr="00E37639" w:rsidRDefault="4A64D96F" w:rsidP="00E37639">
      <w:pPr>
        <w:pStyle w:val="PargrafodaLista"/>
        <w:numPr>
          <w:ilvl w:val="0"/>
          <w:numId w:val="58"/>
        </w:numPr>
        <w:tabs>
          <w:tab w:val="left" w:pos="709"/>
        </w:tabs>
        <w:spacing w:line="360" w:lineRule="auto"/>
        <w:ind w:left="284" w:right="1" w:hanging="284"/>
        <w:jc w:val="both"/>
        <w:rPr>
          <w:color w:val="000000"/>
          <w:sz w:val="24"/>
          <w:szCs w:val="24"/>
        </w:rPr>
      </w:pPr>
      <w:r w:rsidRPr="00E37639">
        <w:rPr>
          <w:b/>
          <w:bCs/>
          <w:color w:val="000000" w:themeColor="text1"/>
          <w:sz w:val="24"/>
          <w:szCs w:val="24"/>
        </w:rPr>
        <w:t>Contratações similares pela Administração Pública:</w:t>
      </w:r>
      <w:r w:rsidRPr="00E37639">
        <w:rPr>
          <w:color w:val="000000" w:themeColor="text1"/>
          <w:sz w:val="24"/>
          <w:szCs w:val="24"/>
        </w:rPr>
        <w:t xml:space="preserve"> Analise as contratações similares feitas pela Administração Pública, em execução ou concluídas no período de 1 (um) ano anterior à data da conclusão da pesquisa de preços, incluindo aquelas realizadas por meio de Sistema de Registro de Preços - SRP. </w:t>
      </w:r>
    </w:p>
    <w:p w14:paraId="277576AA" w14:textId="77777777" w:rsidR="00414E3C" w:rsidRPr="00E37639" w:rsidRDefault="00414E3C" w:rsidP="00E37639">
      <w:pPr>
        <w:pStyle w:val="PargrafodaLista"/>
        <w:tabs>
          <w:tab w:val="left" w:pos="274"/>
        </w:tabs>
        <w:spacing w:line="360" w:lineRule="auto"/>
        <w:ind w:left="0" w:right="1"/>
        <w:jc w:val="both"/>
        <w:rPr>
          <w:color w:val="000000"/>
          <w:sz w:val="24"/>
          <w:szCs w:val="24"/>
        </w:rPr>
      </w:pPr>
    </w:p>
    <w:p w14:paraId="2C5FDE45" w14:textId="2CEFBAB9" w:rsidR="007A6F0F" w:rsidRPr="00E37639" w:rsidRDefault="4A64D96F" w:rsidP="00E37639">
      <w:pPr>
        <w:pStyle w:val="PargrafodaLista"/>
        <w:numPr>
          <w:ilvl w:val="0"/>
          <w:numId w:val="55"/>
        </w:numPr>
        <w:tabs>
          <w:tab w:val="left" w:pos="1230"/>
        </w:tabs>
        <w:spacing w:line="360" w:lineRule="auto"/>
        <w:ind w:left="567"/>
        <w:jc w:val="both"/>
        <w:rPr>
          <w:sz w:val="24"/>
          <w:szCs w:val="24"/>
          <w:u w:val="single"/>
        </w:rPr>
      </w:pPr>
      <w:r w:rsidRPr="00E37639">
        <w:rPr>
          <w:sz w:val="24"/>
          <w:szCs w:val="24"/>
          <w:u w:val="single"/>
        </w:rPr>
        <w:t>Documentos de Suporte:</w:t>
      </w:r>
    </w:p>
    <w:p w14:paraId="52F52E3F" w14:textId="7966E441" w:rsidR="00143371" w:rsidRPr="00E37639" w:rsidRDefault="00123B51" w:rsidP="00E37639">
      <w:pPr>
        <w:tabs>
          <w:tab w:val="left" w:pos="1230"/>
        </w:tabs>
        <w:spacing w:line="360" w:lineRule="auto"/>
        <w:contextualSpacing/>
        <w:jc w:val="both"/>
        <w:rPr>
          <w:color w:val="000000"/>
          <w:sz w:val="24"/>
          <w:szCs w:val="24"/>
        </w:rPr>
      </w:pPr>
      <w:r w:rsidRPr="00E37639">
        <w:rPr>
          <w:sz w:val="24"/>
          <w:szCs w:val="24"/>
        </w:rPr>
        <w:br/>
      </w:r>
      <w:r w:rsidR="00E27E74" w:rsidRPr="00E37639">
        <w:rPr>
          <w:color w:val="000000"/>
          <w:sz w:val="24"/>
          <w:szCs w:val="24"/>
        </w:rPr>
        <w:t>A</w:t>
      </w:r>
      <w:r w:rsidR="00414E3C" w:rsidRPr="00E37639">
        <w:rPr>
          <w:color w:val="000000"/>
          <w:sz w:val="24"/>
          <w:szCs w:val="24"/>
        </w:rPr>
        <w:t xml:space="preserve"> estimativa de preços </w:t>
      </w:r>
      <w:r w:rsidR="00E27E74" w:rsidRPr="00E37639">
        <w:rPr>
          <w:color w:val="000000"/>
          <w:sz w:val="24"/>
          <w:szCs w:val="24"/>
        </w:rPr>
        <w:t>deve ser</w:t>
      </w:r>
      <w:r w:rsidR="00414E3C" w:rsidRPr="00E37639">
        <w:rPr>
          <w:color w:val="000000"/>
          <w:sz w:val="24"/>
          <w:szCs w:val="24"/>
        </w:rPr>
        <w:t xml:space="preserve"> acompanhada </w:t>
      </w:r>
      <w:r w:rsidR="00E27E74" w:rsidRPr="00E37639">
        <w:rPr>
          <w:color w:val="000000"/>
          <w:sz w:val="24"/>
          <w:szCs w:val="24"/>
        </w:rPr>
        <w:t>pelo</w:t>
      </w:r>
      <w:r w:rsidR="00414E3C" w:rsidRPr="00E37639">
        <w:rPr>
          <w:color w:val="000000"/>
          <w:sz w:val="24"/>
          <w:szCs w:val="24"/>
        </w:rPr>
        <w:t>s seguintes documentos de suporte:</w:t>
      </w:r>
    </w:p>
    <w:p w14:paraId="4D71AE8D" w14:textId="77777777" w:rsidR="00123B51" w:rsidRPr="00E37639" w:rsidRDefault="00123B51" w:rsidP="00E37639">
      <w:pPr>
        <w:tabs>
          <w:tab w:val="left" w:pos="274"/>
        </w:tabs>
        <w:spacing w:line="360" w:lineRule="auto"/>
        <w:ind w:right="1"/>
        <w:contextualSpacing/>
        <w:jc w:val="both"/>
        <w:rPr>
          <w:color w:val="000000"/>
          <w:sz w:val="24"/>
          <w:szCs w:val="24"/>
        </w:rPr>
      </w:pPr>
    </w:p>
    <w:p w14:paraId="3A278728" w14:textId="3EB6B8F3" w:rsidR="00414E3C" w:rsidRPr="00E37639" w:rsidRDefault="00414E3C" w:rsidP="00E37639">
      <w:pPr>
        <w:pStyle w:val="PargrafodaLista"/>
        <w:numPr>
          <w:ilvl w:val="0"/>
          <w:numId w:val="60"/>
        </w:numPr>
        <w:tabs>
          <w:tab w:val="left" w:pos="274"/>
        </w:tabs>
        <w:spacing w:line="360" w:lineRule="auto"/>
        <w:ind w:left="709" w:right="1"/>
        <w:jc w:val="both"/>
        <w:rPr>
          <w:color w:val="000000"/>
          <w:sz w:val="24"/>
          <w:szCs w:val="24"/>
        </w:rPr>
      </w:pPr>
      <w:r w:rsidRPr="00E37639">
        <w:rPr>
          <w:color w:val="000000"/>
          <w:sz w:val="24"/>
          <w:szCs w:val="24"/>
        </w:rPr>
        <w:t>Preços unitários referenciais</w:t>
      </w:r>
      <w:r w:rsidR="00123B51" w:rsidRPr="00E37639">
        <w:rPr>
          <w:color w:val="000000"/>
          <w:sz w:val="24"/>
          <w:szCs w:val="24"/>
        </w:rPr>
        <w:t>;</w:t>
      </w:r>
    </w:p>
    <w:p w14:paraId="7F383DFB" w14:textId="29922070" w:rsidR="00414E3C" w:rsidRPr="00E37639" w:rsidRDefault="00123B51" w:rsidP="00E37639">
      <w:pPr>
        <w:pStyle w:val="PargrafodaLista"/>
        <w:numPr>
          <w:ilvl w:val="0"/>
          <w:numId w:val="60"/>
        </w:numPr>
        <w:tabs>
          <w:tab w:val="left" w:pos="274"/>
        </w:tabs>
        <w:spacing w:line="360" w:lineRule="auto"/>
        <w:ind w:left="709" w:right="1"/>
        <w:jc w:val="both"/>
        <w:rPr>
          <w:color w:val="000000"/>
          <w:sz w:val="24"/>
          <w:szCs w:val="24"/>
        </w:rPr>
      </w:pPr>
      <w:r w:rsidRPr="00E37639">
        <w:rPr>
          <w:color w:val="000000"/>
          <w:sz w:val="24"/>
          <w:szCs w:val="24"/>
        </w:rPr>
        <w:t>Memórias de cálculo detalhadas;</w:t>
      </w:r>
    </w:p>
    <w:p w14:paraId="3823D3A6" w14:textId="4EDEEBEE" w:rsidR="00123B51" w:rsidRPr="00E37639" w:rsidRDefault="3D018AAC" w:rsidP="00E37639">
      <w:pPr>
        <w:pStyle w:val="PargrafodaLista"/>
        <w:numPr>
          <w:ilvl w:val="0"/>
          <w:numId w:val="60"/>
        </w:numPr>
        <w:tabs>
          <w:tab w:val="left" w:pos="274"/>
        </w:tabs>
        <w:spacing w:line="360" w:lineRule="auto"/>
        <w:ind w:left="709" w:right="1"/>
        <w:jc w:val="both"/>
        <w:rPr>
          <w:color w:val="000000"/>
          <w:sz w:val="24"/>
          <w:szCs w:val="24"/>
        </w:rPr>
      </w:pPr>
      <w:r w:rsidRPr="00E37639">
        <w:rPr>
          <w:color w:val="000000" w:themeColor="text1"/>
          <w:sz w:val="24"/>
          <w:szCs w:val="24"/>
        </w:rPr>
        <w:t>Demais documentos que embasaram a estimativa, como pesquisa de preços, levantamentos de mercado, entre outros.</w:t>
      </w:r>
    </w:p>
    <w:p w14:paraId="0231AF01" w14:textId="27856206" w:rsidR="00123B51" w:rsidRPr="00E37639" w:rsidRDefault="00123B51" w:rsidP="00E37639">
      <w:pPr>
        <w:tabs>
          <w:tab w:val="left" w:pos="274"/>
        </w:tabs>
        <w:spacing w:line="360" w:lineRule="auto"/>
        <w:ind w:right="1"/>
        <w:contextualSpacing/>
        <w:jc w:val="both"/>
        <w:rPr>
          <w:color w:val="000000" w:themeColor="text1"/>
          <w:sz w:val="24"/>
          <w:szCs w:val="24"/>
        </w:rPr>
      </w:pPr>
    </w:p>
    <w:p w14:paraId="409B7590" w14:textId="004E1B60" w:rsidR="00123B51" w:rsidRPr="00E37639" w:rsidRDefault="3D018AAC" w:rsidP="00E37639">
      <w:pPr>
        <w:tabs>
          <w:tab w:val="left" w:pos="1230"/>
        </w:tabs>
        <w:spacing w:line="360" w:lineRule="auto"/>
        <w:contextualSpacing/>
        <w:jc w:val="both"/>
        <w:rPr>
          <w:color w:val="000000" w:themeColor="text1"/>
          <w:sz w:val="24"/>
          <w:szCs w:val="24"/>
        </w:rPr>
      </w:pPr>
      <w:r w:rsidRPr="00E37639">
        <w:rPr>
          <w:color w:val="000000" w:themeColor="text1"/>
          <w:sz w:val="24"/>
          <w:szCs w:val="24"/>
        </w:rPr>
        <w:lastRenderedPageBreak/>
        <w:t>Os documentos de suporte devem ser referenciados ao longo do estudo, com a indicação do indexador do documento SEI, quando cabível.</w:t>
      </w:r>
    </w:p>
    <w:p w14:paraId="311DCC16" w14:textId="1084FFEB" w:rsidR="00123B51" w:rsidRPr="00E37639" w:rsidRDefault="00123B51" w:rsidP="00E37639">
      <w:pPr>
        <w:pStyle w:val="PargrafodaLista"/>
        <w:tabs>
          <w:tab w:val="left" w:pos="1230"/>
        </w:tabs>
        <w:spacing w:line="360" w:lineRule="auto"/>
        <w:ind w:left="0"/>
        <w:jc w:val="both"/>
        <w:rPr>
          <w:sz w:val="24"/>
          <w:szCs w:val="24"/>
        </w:rPr>
      </w:pPr>
    </w:p>
    <w:p w14:paraId="66CF83A3" w14:textId="483480A5" w:rsidR="00550159" w:rsidRPr="00E37639" w:rsidRDefault="00123B51" w:rsidP="00E37639">
      <w:pPr>
        <w:pStyle w:val="PargrafodaLista"/>
        <w:numPr>
          <w:ilvl w:val="0"/>
          <w:numId w:val="55"/>
        </w:numPr>
        <w:tabs>
          <w:tab w:val="left" w:pos="1230"/>
        </w:tabs>
        <w:spacing w:line="360" w:lineRule="auto"/>
        <w:ind w:left="567"/>
        <w:jc w:val="both"/>
        <w:rPr>
          <w:sz w:val="24"/>
          <w:szCs w:val="24"/>
          <w:u w:val="single"/>
        </w:rPr>
      </w:pPr>
      <w:r w:rsidRPr="00E37639">
        <w:rPr>
          <w:sz w:val="24"/>
          <w:szCs w:val="24"/>
          <w:u w:val="single"/>
        </w:rPr>
        <w:t>Sigilo da informação:</w:t>
      </w:r>
    </w:p>
    <w:p w14:paraId="5072A392" w14:textId="77777777" w:rsidR="007A6F0F" w:rsidRPr="00E37639" w:rsidRDefault="007A6F0F" w:rsidP="00E37639">
      <w:pPr>
        <w:pStyle w:val="PargrafodaLista"/>
        <w:tabs>
          <w:tab w:val="left" w:pos="1230"/>
        </w:tabs>
        <w:spacing w:line="360" w:lineRule="auto"/>
        <w:ind w:left="0"/>
        <w:jc w:val="both"/>
        <w:rPr>
          <w:sz w:val="24"/>
          <w:szCs w:val="24"/>
          <w:u w:val="single"/>
        </w:rPr>
      </w:pPr>
    </w:p>
    <w:p w14:paraId="58A577B3" w14:textId="217FA8A0" w:rsidR="00E27E74" w:rsidRPr="00E37639" w:rsidRDefault="00E27E74" w:rsidP="00E37639">
      <w:pPr>
        <w:tabs>
          <w:tab w:val="left" w:pos="1230"/>
        </w:tabs>
        <w:spacing w:line="360" w:lineRule="auto"/>
        <w:contextualSpacing/>
        <w:jc w:val="both"/>
        <w:rPr>
          <w:sz w:val="24"/>
          <w:szCs w:val="24"/>
        </w:rPr>
      </w:pPr>
      <w:r w:rsidRPr="00E37639">
        <w:rPr>
          <w:color w:val="000000"/>
          <w:sz w:val="24"/>
          <w:szCs w:val="24"/>
        </w:rPr>
        <w:t xml:space="preserve">Caso </w:t>
      </w:r>
      <w:r w:rsidR="00123B51" w:rsidRPr="00E37639">
        <w:rPr>
          <w:color w:val="000000"/>
          <w:sz w:val="24"/>
          <w:szCs w:val="24"/>
        </w:rPr>
        <w:t>a Administração opt</w:t>
      </w:r>
      <w:r w:rsidRPr="00E37639">
        <w:rPr>
          <w:color w:val="000000"/>
          <w:sz w:val="24"/>
          <w:szCs w:val="24"/>
        </w:rPr>
        <w:t>e</w:t>
      </w:r>
      <w:r w:rsidR="00123B51" w:rsidRPr="00E37639">
        <w:rPr>
          <w:color w:val="000000"/>
          <w:sz w:val="24"/>
          <w:szCs w:val="24"/>
        </w:rPr>
        <w:t xml:space="preserve"> por preservar o sigilo dos documentos de suporte até a conclusão da contratação, estes podem </w:t>
      </w:r>
      <w:r w:rsidRPr="00E37639">
        <w:rPr>
          <w:color w:val="000000"/>
          <w:sz w:val="24"/>
          <w:szCs w:val="24"/>
        </w:rPr>
        <w:t xml:space="preserve">ser incluídos como </w:t>
      </w:r>
      <w:r w:rsidR="00123B51" w:rsidRPr="00E37639">
        <w:rPr>
          <w:color w:val="000000"/>
          <w:sz w:val="24"/>
          <w:szCs w:val="24"/>
        </w:rPr>
        <w:t>anexo classificado</w:t>
      </w:r>
      <w:r w:rsidRPr="00E37639">
        <w:rPr>
          <w:color w:val="000000"/>
          <w:sz w:val="24"/>
          <w:szCs w:val="24"/>
        </w:rPr>
        <w:t xml:space="preserve">. Ao adotar o sigilo, deve-se fornecer uma justificativa para essa medida, mencionando o respaldo legal que a sustenta. </w:t>
      </w:r>
    </w:p>
    <w:p w14:paraId="6358CFA9" w14:textId="540D9642" w:rsidR="00550159" w:rsidRPr="00E37639" w:rsidRDefault="00550159" w:rsidP="00E37639">
      <w:pPr>
        <w:tabs>
          <w:tab w:val="left" w:pos="274"/>
        </w:tabs>
        <w:spacing w:line="360" w:lineRule="auto"/>
        <w:ind w:right="1"/>
        <w:contextualSpacing/>
        <w:jc w:val="both"/>
        <w:rPr>
          <w:color w:val="000000"/>
          <w:sz w:val="24"/>
          <w:szCs w:val="24"/>
        </w:rPr>
      </w:pPr>
    </w:p>
    <w:p w14:paraId="7B873780" w14:textId="50054737" w:rsidR="00E27E74" w:rsidRPr="00E37639" w:rsidRDefault="00550159" w:rsidP="00E37639">
      <w:pPr>
        <w:tabs>
          <w:tab w:val="left" w:pos="1230"/>
        </w:tabs>
        <w:spacing w:line="360" w:lineRule="auto"/>
        <w:contextualSpacing/>
        <w:jc w:val="both"/>
        <w:rPr>
          <w:color w:val="000000"/>
          <w:sz w:val="24"/>
          <w:szCs w:val="24"/>
        </w:rPr>
      </w:pPr>
      <w:r w:rsidRPr="00E37639">
        <w:rPr>
          <w:color w:val="000000"/>
          <w:sz w:val="24"/>
          <w:szCs w:val="24"/>
        </w:rPr>
        <w:t>Certifique-se de que todas as informações e cálculos sejam apresentados de maneira clara, precisa e de acordo com as diretrizes estabelecidas no regulamento.</w:t>
      </w:r>
    </w:p>
    <w:p w14:paraId="79545577" w14:textId="77777777" w:rsidR="007A6F0F" w:rsidRPr="00E37639" w:rsidRDefault="007A6F0F" w:rsidP="00E37639">
      <w:pPr>
        <w:tabs>
          <w:tab w:val="left" w:pos="1230"/>
        </w:tabs>
        <w:spacing w:line="360" w:lineRule="auto"/>
        <w:contextualSpacing/>
        <w:jc w:val="both"/>
        <w:rPr>
          <w:color w:val="000000"/>
          <w:sz w:val="24"/>
          <w:szCs w:val="24"/>
        </w:rPr>
      </w:pPr>
    </w:p>
    <w:p w14:paraId="3FBA4F09" w14:textId="77777777" w:rsidR="00E27E74" w:rsidRPr="00E37639" w:rsidRDefault="00E27E74" w:rsidP="00E37639">
      <w:pPr>
        <w:tabs>
          <w:tab w:val="left" w:pos="1230"/>
        </w:tabs>
        <w:spacing w:line="360" w:lineRule="auto"/>
        <w:contextualSpacing/>
        <w:jc w:val="both"/>
        <w:rPr>
          <w:sz w:val="24"/>
          <w:szCs w:val="24"/>
        </w:rPr>
      </w:pPr>
    </w:p>
    <w:p w14:paraId="463340A0" w14:textId="51BC7AC6"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15" w:name="_Toc163221500"/>
      <w:r w:rsidRPr="00E37639">
        <w:rPr>
          <w:szCs w:val="24"/>
        </w:rPr>
        <w:t>INSTITUCIONAL E LEGAL</w:t>
      </w:r>
      <w:bookmarkEnd w:id="15"/>
    </w:p>
    <w:p w14:paraId="374306DA" w14:textId="77777777" w:rsidR="00CD1BFC" w:rsidRPr="00E37639" w:rsidRDefault="00CD1BFC" w:rsidP="00E37639">
      <w:pPr>
        <w:pBdr>
          <w:top w:val="nil"/>
          <w:left w:val="nil"/>
          <w:bottom w:val="nil"/>
          <w:right w:val="nil"/>
          <w:between w:val="nil"/>
        </w:pBdr>
        <w:tabs>
          <w:tab w:val="left" w:pos="274"/>
        </w:tabs>
        <w:spacing w:line="360" w:lineRule="auto"/>
        <w:ind w:right="1"/>
        <w:contextualSpacing/>
        <w:jc w:val="both"/>
        <w:rPr>
          <w:sz w:val="24"/>
          <w:szCs w:val="24"/>
        </w:rPr>
      </w:pPr>
    </w:p>
    <w:p w14:paraId="216AB309" w14:textId="77777777" w:rsidR="00185068" w:rsidRPr="00E37639" w:rsidRDefault="00185068" w:rsidP="00E37639">
      <w:pPr>
        <w:tabs>
          <w:tab w:val="left" w:pos="274"/>
        </w:tabs>
        <w:spacing w:line="360" w:lineRule="auto"/>
        <w:ind w:right="1"/>
        <w:contextualSpacing/>
        <w:jc w:val="both"/>
        <w:rPr>
          <w:color w:val="000000"/>
          <w:sz w:val="24"/>
          <w:szCs w:val="24"/>
        </w:rPr>
      </w:pPr>
      <w:r w:rsidRPr="00E37639">
        <w:rPr>
          <w:color w:val="000000"/>
          <w:sz w:val="24"/>
          <w:szCs w:val="24"/>
        </w:rPr>
        <w:t>Deve</w:t>
      </w:r>
      <w:r w:rsidR="00CD1BFC" w:rsidRPr="00E37639">
        <w:rPr>
          <w:color w:val="000000"/>
          <w:sz w:val="24"/>
          <w:szCs w:val="24"/>
        </w:rPr>
        <w:t>rão</w:t>
      </w:r>
      <w:r w:rsidRPr="00E37639">
        <w:rPr>
          <w:color w:val="000000"/>
          <w:sz w:val="24"/>
          <w:szCs w:val="24"/>
        </w:rPr>
        <w:t xml:space="preserve"> ser informad</w:t>
      </w:r>
      <w:r w:rsidR="00CD1BFC" w:rsidRPr="00E37639">
        <w:rPr>
          <w:color w:val="000000"/>
          <w:sz w:val="24"/>
          <w:szCs w:val="24"/>
        </w:rPr>
        <w:t>as</w:t>
      </w:r>
      <w:r w:rsidRPr="00E37639">
        <w:rPr>
          <w:color w:val="000000"/>
          <w:sz w:val="24"/>
          <w:szCs w:val="24"/>
        </w:rPr>
        <w:t xml:space="preserve"> as legislações, normas coletivas (quando aplicável) correspondentes ao objeto almejado</w:t>
      </w:r>
      <w:r w:rsidR="00CD1BFC" w:rsidRPr="00E37639">
        <w:rPr>
          <w:color w:val="000000"/>
          <w:sz w:val="24"/>
          <w:szCs w:val="24"/>
        </w:rPr>
        <w:t>, bem como os</w:t>
      </w:r>
      <w:r w:rsidRPr="00E37639">
        <w:rPr>
          <w:color w:val="000000"/>
          <w:sz w:val="24"/>
          <w:szCs w:val="24"/>
        </w:rPr>
        <w:t xml:space="preserve"> regulamentos elaborados e publicados pelo Estado do Rio de Janeiro, objetivando a implementação da Lei de Licitações e Contratos Administrativos que encontra-se em vigor.</w:t>
      </w:r>
    </w:p>
    <w:p w14:paraId="156331F2" w14:textId="77777777" w:rsidR="008C07B2" w:rsidRPr="00E37639" w:rsidRDefault="008C07B2" w:rsidP="00E37639">
      <w:pPr>
        <w:pBdr>
          <w:top w:val="nil"/>
          <w:left w:val="nil"/>
          <w:bottom w:val="nil"/>
          <w:right w:val="nil"/>
          <w:between w:val="nil"/>
        </w:pBdr>
        <w:spacing w:line="360" w:lineRule="auto"/>
        <w:ind w:right="1"/>
        <w:contextualSpacing/>
        <w:jc w:val="both"/>
        <w:rPr>
          <w:b/>
          <w:color w:val="000000"/>
          <w:sz w:val="24"/>
          <w:szCs w:val="24"/>
        </w:rPr>
      </w:pPr>
    </w:p>
    <w:p w14:paraId="197FC3F1" w14:textId="5C3D304C"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16" w:name="_Toc163221501"/>
      <w:r w:rsidRPr="00E37639">
        <w:rPr>
          <w:szCs w:val="24"/>
        </w:rPr>
        <w:t>AUDIÊNCIA PÚBLICA</w:t>
      </w:r>
      <w:bookmarkEnd w:id="16"/>
    </w:p>
    <w:p w14:paraId="558CC2C6" w14:textId="77777777" w:rsidR="00CD1BFC" w:rsidRPr="00E37639" w:rsidRDefault="00CD1BFC" w:rsidP="00E37639">
      <w:pPr>
        <w:pBdr>
          <w:top w:val="nil"/>
          <w:left w:val="nil"/>
          <w:bottom w:val="nil"/>
          <w:right w:val="nil"/>
          <w:between w:val="nil"/>
        </w:pBdr>
        <w:tabs>
          <w:tab w:val="left" w:pos="274"/>
        </w:tabs>
        <w:spacing w:line="360" w:lineRule="auto"/>
        <w:ind w:right="1"/>
        <w:contextualSpacing/>
        <w:jc w:val="both"/>
        <w:rPr>
          <w:sz w:val="24"/>
          <w:szCs w:val="24"/>
        </w:rPr>
      </w:pPr>
    </w:p>
    <w:p w14:paraId="21BC5057" w14:textId="0B9E5664" w:rsidR="00CD1BFC" w:rsidRPr="00E37639" w:rsidRDefault="00CD1BFC" w:rsidP="00E37639">
      <w:pPr>
        <w:tabs>
          <w:tab w:val="left" w:pos="1230"/>
        </w:tabs>
        <w:spacing w:line="360" w:lineRule="auto"/>
        <w:contextualSpacing/>
        <w:jc w:val="both"/>
        <w:rPr>
          <w:color w:val="000000"/>
          <w:sz w:val="24"/>
          <w:szCs w:val="24"/>
        </w:rPr>
      </w:pPr>
      <w:r w:rsidRPr="00E37639">
        <w:rPr>
          <w:color w:val="000000"/>
          <w:sz w:val="24"/>
          <w:szCs w:val="24"/>
        </w:rPr>
        <w:t>Neste item, devem ser relatadas quaisquer audiências públicas já conduzidas pelo órgão para o objeto em questão, além de avaliar a eventual necessidade e viabilidade de realização de audiência para a presente contratação, considerando as especificidades de cada objeto.</w:t>
      </w:r>
    </w:p>
    <w:p w14:paraId="5062D420" w14:textId="77777777" w:rsidR="00CD1BFC" w:rsidRPr="00E37639" w:rsidRDefault="00CD1BFC" w:rsidP="00E37639">
      <w:pPr>
        <w:pStyle w:val="NormalWeb"/>
        <w:spacing w:before="0" w:beforeAutospacing="0" w:after="0" w:afterAutospacing="0" w:line="360" w:lineRule="auto"/>
        <w:ind w:right="431"/>
        <w:contextualSpacing/>
        <w:jc w:val="both"/>
        <w:rPr>
          <w:color w:val="000000"/>
        </w:rPr>
      </w:pPr>
    </w:p>
    <w:p w14:paraId="7A70A424" w14:textId="35D2935F"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17" w:name="_Toc163221502"/>
      <w:r w:rsidRPr="00E37639">
        <w:rPr>
          <w:szCs w:val="24"/>
        </w:rPr>
        <w:t>CONSULTA AO MERCADO</w:t>
      </w:r>
      <w:bookmarkEnd w:id="17"/>
    </w:p>
    <w:p w14:paraId="4E55F515" w14:textId="77777777" w:rsidR="00D42C3A" w:rsidRPr="00E37639" w:rsidRDefault="00D42C3A" w:rsidP="00E37639">
      <w:pPr>
        <w:tabs>
          <w:tab w:val="left" w:pos="274"/>
        </w:tabs>
        <w:spacing w:line="360" w:lineRule="auto"/>
        <w:ind w:right="1"/>
        <w:contextualSpacing/>
        <w:jc w:val="both"/>
        <w:rPr>
          <w:sz w:val="24"/>
          <w:szCs w:val="24"/>
        </w:rPr>
      </w:pPr>
    </w:p>
    <w:p w14:paraId="52A81825" w14:textId="77777777" w:rsidR="00DC015C" w:rsidRPr="00E37639" w:rsidRDefault="00DC015C" w:rsidP="00E37639">
      <w:pPr>
        <w:tabs>
          <w:tab w:val="left" w:pos="274"/>
        </w:tabs>
        <w:spacing w:line="360" w:lineRule="auto"/>
        <w:ind w:right="1"/>
        <w:contextualSpacing/>
        <w:jc w:val="both"/>
        <w:rPr>
          <w:color w:val="000000"/>
          <w:sz w:val="24"/>
          <w:szCs w:val="24"/>
        </w:rPr>
      </w:pPr>
      <w:r w:rsidRPr="00E37639">
        <w:rPr>
          <w:color w:val="000000"/>
          <w:sz w:val="24"/>
          <w:szCs w:val="24"/>
        </w:rPr>
        <w:t xml:space="preserve">Deve-se registrar todas as solicitações de informações direcionadas ao mercado </w:t>
      </w:r>
      <w:r w:rsidRPr="00E37639">
        <w:rPr>
          <w:color w:val="000000"/>
          <w:sz w:val="24"/>
          <w:szCs w:val="24"/>
        </w:rPr>
        <w:lastRenderedPageBreak/>
        <w:t>fornecedor acerca da metodologia do objeto a ser contratado, objetivando identificar a realidade prática de domínio da iniciativa privada, seja para avaliar a capacidade das empresas em atender às exigências necessárias ou para a formulação de condições similares às observadas no mercado.</w:t>
      </w:r>
    </w:p>
    <w:p w14:paraId="15B32467" w14:textId="77777777" w:rsidR="00DC015C" w:rsidRPr="00E37639" w:rsidRDefault="00DC015C" w:rsidP="00E37639">
      <w:pPr>
        <w:tabs>
          <w:tab w:val="left" w:pos="274"/>
        </w:tabs>
        <w:spacing w:line="360" w:lineRule="auto"/>
        <w:ind w:right="1"/>
        <w:contextualSpacing/>
        <w:jc w:val="both"/>
        <w:rPr>
          <w:color w:val="000000"/>
          <w:sz w:val="24"/>
          <w:szCs w:val="24"/>
        </w:rPr>
      </w:pPr>
    </w:p>
    <w:p w14:paraId="1488388C" w14:textId="77777777" w:rsidR="00DC015C" w:rsidRPr="00E37639" w:rsidRDefault="00B3236D" w:rsidP="00E37639">
      <w:pPr>
        <w:shd w:val="clear" w:color="auto" w:fill="FFFFFF"/>
        <w:spacing w:line="360" w:lineRule="auto"/>
        <w:ind w:right="120"/>
        <w:contextualSpacing/>
        <w:jc w:val="both"/>
        <w:rPr>
          <w:sz w:val="24"/>
          <w:szCs w:val="24"/>
        </w:rPr>
      </w:pPr>
      <w:r w:rsidRPr="00E37639">
        <w:rPr>
          <w:sz w:val="24"/>
          <w:szCs w:val="24"/>
        </w:rPr>
        <w:t>Em situações em que não houver aplicabilidade, deve-se preencher com “não se aplica”.</w:t>
      </w:r>
    </w:p>
    <w:p w14:paraId="48EDFE05" w14:textId="77777777" w:rsidR="00B3236D" w:rsidRPr="00E37639" w:rsidRDefault="00B3236D" w:rsidP="00E37639">
      <w:pPr>
        <w:shd w:val="clear" w:color="auto" w:fill="FFFFFF"/>
        <w:spacing w:line="360" w:lineRule="auto"/>
        <w:ind w:right="120"/>
        <w:contextualSpacing/>
        <w:jc w:val="both"/>
        <w:rPr>
          <w:sz w:val="24"/>
          <w:szCs w:val="24"/>
        </w:rPr>
      </w:pPr>
    </w:p>
    <w:p w14:paraId="6D36D144" w14:textId="77777777" w:rsidR="008C07B2" w:rsidRPr="00E37639" w:rsidRDefault="00DC015C" w:rsidP="00E37639">
      <w:pPr>
        <w:pStyle w:val="Ttulo2"/>
        <w:spacing w:before="0" w:after="0" w:line="360" w:lineRule="auto"/>
        <w:ind w:left="851" w:hanging="425"/>
        <w:contextualSpacing/>
        <w:jc w:val="both"/>
        <w:rPr>
          <w:szCs w:val="24"/>
        </w:rPr>
      </w:pPr>
      <w:bookmarkStart w:id="18" w:name="_Toc163221503"/>
      <w:r w:rsidRPr="00E37639">
        <w:rPr>
          <w:szCs w:val="24"/>
        </w:rPr>
        <w:t>8.1</w:t>
      </w:r>
      <w:r w:rsidR="00C644C4" w:rsidRPr="00E37639">
        <w:rPr>
          <w:szCs w:val="24"/>
        </w:rPr>
        <w:t>. Análise da possibilidade de licitação exclusiva e de cota reserva para micro e pequenas empresas</w:t>
      </w:r>
      <w:bookmarkEnd w:id="18"/>
    </w:p>
    <w:p w14:paraId="64121692" w14:textId="36C6B1A4" w:rsidR="00ED1CFF" w:rsidRPr="00E37639" w:rsidRDefault="00ED1CFF" w:rsidP="00E37639">
      <w:pPr>
        <w:tabs>
          <w:tab w:val="left" w:pos="274"/>
        </w:tabs>
        <w:spacing w:line="360" w:lineRule="auto"/>
        <w:ind w:right="1"/>
        <w:contextualSpacing/>
        <w:jc w:val="both"/>
        <w:rPr>
          <w:b/>
          <w:sz w:val="24"/>
          <w:szCs w:val="24"/>
        </w:rPr>
      </w:pPr>
    </w:p>
    <w:p w14:paraId="47D96050" w14:textId="2E968AD6" w:rsidR="00ED1CFF" w:rsidRPr="00E37639" w:rsidRDefault="00ED1CFF" w:rsidP="00E37639">
      <w:pPr>
        <w:tabs>
          <w:tab w:val="left" w:pos="274"/>
        </w:tabs>
        <w:spacing w:line="360" w:lineRule="auto"/>
        <w:ind w:right="1"/>
        <w:contextualSpacing/>
        <w:jc w:val="both"/>
        <w:rPr>
          <w:bCs/>
          <w:sz w:val="24"/>
          <w:szCs w:val="24"/>
        </w:rPr>
      </w:pPr>
      <w:r w:rsidRPr="00E37639">
        <w:rPr>
          <w:bCs/>
          <w:sz w:val="24"/>
          <w:szCs w:val="24"/>
        </w:rPr>
        <w:t xml:space="preserve">Deverá prever, em cada caso, a decisão se a contratação será, ou não, exclusivamente reservada à participação de micro e pequenas empresas – ME/EPP, </w:t>
      </w:r>
      <w:r w:rsidR="008A2824" w:rsidRPr="00E37639">
        <w:rPr>
          <w:bCs/>
          <w:sz w:val="24"/>
          <w:szCs w:val="24"/>
        </w:rPr>
        <w:t xml:space="preserve">até o valor de R$ 80.000,00 (oitenta mil reais), </w:t>
      </w:r>
      <w:r w:rsidRPr="00E37639">
        <w:rPr>
          <w:bCs/>
          <w:sz w:val="24"/>
          <w:szCs w:val="24"/>
        </w:rPr>
        <w:t xml:space="preserve">sendo necessário explicitar os respectivos motivos determinantes, se entender de afastar a exclusividade. </w:t>
      </w:r>
    </w:p>
    <w:p w14:paraId="0A91C4ED" w14:textId="77777777" w:rsidR="008C07B2" w:rsidRPr="00E37639" w:rsidRDefault="008C07B2" w:rsidP="00E37639">
      <w:pPr>
        <w:spacing w:line="360" w:lineRule="auto"/>
        <w:ind w:right="1"/>
        <w:contextualSpacing/>
        <w:jc w:val="both"/>
        <w:rPr>
          <w:sz w:val="24"/>
          <w:szCs w:val="24"/>
        </w:rPr>
      </w:pPr>
    </w:p>
    <w:p w14:paraId="153C72C5" w14:textId="7ED92B50"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19" w:name="_Toc163221504"/>
      <w:r w:rsidRPr="00E37639">
        <w:rPr>
          <w:szCs w:val="24"/>
        </w:rPr>
        <w:t>DESENHO DA SOLUÇÃO</w:t>
      </w:r>
      <w:bookmarkEnd w:id="19"/>
    </w:p>
    <w:p w14:paraId="4B0BABA9" w14:textId="77777777" w:rsidR="008C07B2" w:rsidRPr="00E37639" w:rsidRDefault="008C07B2" w:rsidP="00E37639">
      <w:pPr>
        <w:spacing w:line="360" w:lineRule="auto"/>
        <w:ind w:right="1"/>
        <w:contextualSpacing/>
        <w:jc w:val="both"/>
        <w:rPr>
          <w:b/>
          <w:sz w:val="24"/>
          <w:szCs w:val="24"/>
        </w:rPr>
      </w:pPr>
    </w:p>
    <w:p w14:paraId="19C53FCC" w14:textId="77777777" w:rsidR="008C07B2" w:rsidRPr="00E37639" w:rsidRDefault="00C644C4" w:rsidP="00E37639">
      <w:pPr>
        <w:pStyle w:val="Ttulo2"/>
        <w:spacing w:before="0" w:after="0" w:line="360" w:lineRule="auto"/>
        <w:ind w:left="851" w:hanging="425"/>
        <w:contextualSpacing/>
        <w:jc w:val="both"/>
        <w:rPr>
          <w:szCs w:val="24"/>
        </w:rPr>
      </w:pPr>
      <w:bookmarkStart w:id="20" w:name="_Toc163221505"/>
      <w:r w:rsidRPr="00E37639">
        <w:rPr>
          <w:szCs w:val="24"/>
        </w:rPr>
        <w:t>9.1. Descrição da Solução</w:t>
      </w:r>
      <w:bookmarkEnd w:id="20"/>
    </w:p>
    <w:p w14:paraId="3F2D40F0" w14:textId="77777777" w:rsidR="00D722DC" w:rsidRPr="00E37639" w:rsidRDefault="00D722DC" w:rsidP="00E37639">
      <w:pPr>
        <w:spacing w:line="360" w:lineRule="auto"/>
        <w:ind w:right="1"/>
        <w:contextualSpacing/>
        <w:jc w:val="both"/>
        <w:rPr>
          <w:b/>
          <w:sz w:val="24"/>
          <w:szCs w:val="24"/>
        </w:rPr>
      </w:pPr>
    </w:p>
    <w:p w14:paraId="7C8E971C" w14:textId="43E9A983" w:rsidR="008C07B2" w:rsidRDefault="00D722DC" w:rsidP="00E37639">
      <w:pPr>
        <w:spacing w:line="360" w:lineRule="auto"/>
        <w:ind w:right="1"/>
        <w:contextualSpacing/>
        <w:jc w:val="both"/>
        <w:rPr>
          <w:color w:val="000000"/>
          <w:sz w:val="24"/>
          <w:szCs w:val="24"/>
        </w:rPr>
      </w:pPr>
      <w:r w:rsidRPr="00E37639">
        <w:rPr>
          <w:color w:val="000000"/>
          <w:sz w:val="24"/>
          <w:szCs w:val="24"/>
        </w:rPr>
        <w:t xml:space="preserve">Descrever detalhadamente o objeto a ser contratado, informando as condições e exigências estabelecidas de acordo com suas demandas. </w:t>
      </w:r>
    </w:p>
    <w:p w14:paraId="1CC39B98" w14:textId="77777777" w:rsidR="00E37639" w:rsidRPr="00E37639" w:rsidRDefault="00E37639" w:rsidP="00E37639">
      <w:pPr>
        <w:spacing w:line="360" w:lineRule="auto"/>
        <w:ind w:right="1"/>
        <w:contextualSpacing/>
        <w:jc w:val="both"/>
        <w:rPr>
          <w:color w:val="000000"/>
          <w:sz w:val="24"/>
          <w:szCs w:val="24"/>
        </w:rPr>
      </w:pPr>
    </w:p>
    <w:p w14:paraId="0548086F" w14:textId="77777777" w:rsidR="008C07B2" w:rsidRPr="00E37639" w:rsidRDefault="00C644C4" w:rsidP="00E37639">
      <w:pPr>
        <w:pStyle w:val="Ttulo2"/>
        <w:spacing w:before="0" w:after="0" w:line="360" w:lineRule="auto"/>
        <w:ind w:left="851" w:hanging="425"/>
        <w:contextualSpacing/>
        <w:jc w:val="both"/>
        <w:rPr>
          <w:szCs w:val="24"/>
        </w:rPr>
      </w:pPr>
      <w:bookmarkStart w:id="21" w:name="_Toc163221506"/>
      <w:r w:rsidRPr="00E37639">
        <w:rPr>
          <w:szCs w:val="24"/>
        </w:rPr>
        <w:t>9.2. Identificação dos Itens, Quantidades e Unidades</w:t>
      </w:r>
      <w:bookmarkEnd w:id="21"/>
    </w:p>
    <w:p w14:paraId="37783628" w14:textId="77777777" w:rsidR="00D42C3A" w:rsidRPr="00E37639" w:rsidRDefault="00C644C4" w:rsidP="00E37639">
      <w:pPr>
        <w:spacing w:line="360" w:lineRule="auto"/>
        <w:ind w:right="1"/>
        <w:contextualSpacing/>
        <w:jc w:val="both"/>
        <w:rPr>
          <w:sz w:val="24"/>
          <w:szCs w:val="24"/>
        </w:rPr>
      </w:pPr>
      <w:r w:rsidRPr="00E37639">
        <w:rPr>
          <w:sz w:val="24"/>
          <w:szCs w:val="24"/>
        </w:rPr>
        <w:t xml:space="preserve"> </w:t>
      </w:r>
    </w:p>
    <w:p w14:paraId="19C28057" w14:textId="77777777" w:rsidR="00147292" w:rsidRPr="00E37639" w:rsidRDefault="00147292" w:rsidP="00E37639">
      <w:pPr>
        <w:spacing w:line="360" w:lineRule="auto"/>
        <w:ind w:right="1"/>
        <w:contextualSpacing/>
        <w:jc w:val="both"/>
        <w:rPr>
          <w:color w:val="C00000"/>
          <w:sz w:val="24"/>
          <w:szCs w:val="24"/>
        </w:rPr>
      </w:pPr>
      <w:r w:rsidRPr="00E37639">
        <w:rPr>
          <w:color w:val="C00000"/>
          <w:sz w:val="24"/>
          <w:szCs w:val="24"/>
        </w:rPr>
        <w:t>Exemplo de preenchimento:</w:t>
      </w:r>
    </w:p>
    <w:p w14:paraId="55C23AFB" w14:textId="77777777" w:rsidR="00147292" w:rsidRPr="00E37639" w:rsidRDefault="00147292" w:rsidP="00E37639">
      <w:pPr>
        <w:spacing w:line="360" w:lineRule="auto"/>
        <w:ind w:right="1"/>
        <w:contextualSpacing/>
        <w:jc w:val="both"/>
        <w:rPr>
          <w:sz w:val="24"/>
          <w:szCs w:val="24"/>
        </w:rPr>
      </w:pPr>
    </w:p>
    <w:tbl>
      <w:tblPr>
        <w:tblStyle w:val="2"/>
        <w:tblW w:w="8789"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6"/>
        <w:gridCol w:w="2945"/>
        <w:gridCol w:w="2126"/>
        <w:gridCol w:w="1166"/>
        <w:gridCol w:w="1276"/>
      </w:tblGrid>
      <w:tr w:rsidR="00147292" w:rsidRPr="00E37639" w14:paraId="5F100AF8" w14:textId="77777777" w:rsidTr="00E37639">
        <w:tc>
          <w:tcPr>
            <w:tcW w:w="1276" w:type="dxa"/>
            <w:shd w:val="clear" w:color="auto" w:fill="auto"/>
            <w:tcMar>
              <w:top w:w="100" w:type="dxa"/>
              <w:left w:w="100" w:type="dxa"/>
              <w:bottom w:w="100" w:type="dxa"/>
              <w:right w:w="100" w:type="dxa"/>
            </w:tcMar>
            <w:vAlign w:val="center"/>
          </w:tcPr>
          <w:p w14:paraId="175DA3ED" w14:textId="7EC27814" w:rsidR="00147292" w:rsidRPr="00E37639" w:rsidRDefault="00147292" w:rsidP="00E37639">
            <w:pPr>
              <w:pBdr>
                <w:top w:val="nil"/>
                <w:left w:val="nil"/>
                <w:bottom w:val="nil"/>
                <w:right w:val="nil"/>
                <w:between w:val="nil"/>
              </w:pBdr>
              <w:spacing w:line="360" w:lineRule="auto"/>
              <w:contextualSpacing/>
              <w:jc w:val="center"/>
              <w:rPr>
                <w:b/>
                <w:sz w:val="24"/>
                <w:szCs w:val="24"/>
              </w:rPr>
            </w:pPr>
            <w:r w:rsidRPr="00E37639">
              <w:rPr>
                <w:b/>
                <w:sz w:val="24"/>
                <w:szCs w:val="24"/>
              </w:rPr>
              <w:t>Item</w:t>
            </w:r>
          </w:p>
        </w:tc>
        <w:tc>
          <w:tcPr>
            <w:tcW w:w="2945" w:type="dxa"/>
            <w:shd w:val="clear" w:color="auto" w:fill="auto"/>
            <w:tcMar>
              <w:top w:w="100" w:type="dxa"/>
              <w:left w:w="100" w:type="dxa"/>
              <w:bottom w:w="100" w:type="dxa"/>
              <w:right w:w="100" w:type="dxa"/>
            </w:tcMar>
            <w:vAlign w:val="center"/>
          </w:tcPr>
          <w:p w14:paraId="7E666E6C" w14:textId="77777777" w:rsidR="00147292" w:rsidRPr="00E37639" w:rsidRDefault="00147292" w:rsidP="00E37639">
            <w:pPr>
              <w:pBdr>
                <w:top w:val="nil"/>
                <w:left w:val="nil"/>
                <w:bottom w:val="nil"/>
                <w:right w:val="nil"/>
                <w:between w:val="nil"/>
              </w:pBdr>
              <w:spacing w:line="360" w:lineRule="auto"/>
              <w:contextualSpacing/>
              <w:jc w:val="center"/>
              <w:rPr>
                <w:b/>
                <w:sz w:val="24"/>
                <w:szCs w:val="24"/>
              </w:rPr>
            </w:pPr>
            <w:r w:rsidRPr="00E37639">
              <w:rPr>
                <w:b/>
                <w:sz w:val="24"/>
                <w:szCs w:val="24"/>
              </w:rPr>
              <w:t>Especificações</w:t>
            </w:r>
          </w:p>
        </w:tc>
        <w:tc>
          <w:tcPr>
            <w:tcW w:w="2126" w:type="dxa"/>
            <w:shd w:val="clear" w:color="auto" w:fill="auto"/>
            <w:tcMar>
              <w:top w:w="100" w:type="dxa"/>
              <w:left w:w="100" w:type="dxa"/>
              <w:bottom w:w="100" w:type="dxa"/>
              <w:right w:w="100" w:type="dxa"/>
            </w:tcMar>
            <w:vAlign w:val="center"/>
          </w:tcPr>
          <w:p w14:paraId="3AA70F55" w14:textId="05859466" w:rsidR="00147292" w:rsidRPr="00E37639" w:rsidRDefault="00147292" w:rsidP="00E37639">
            <w:pPr>
              <w:pBdr>
                <w:top w:val="nil"/>
                <w:left w:val="nil"/>
                <w:bottom w:val="nil"/>
                <w:right w:val="nil"/>
                <w:between w:val="nil"/>
              </w:pBdr>
              <w:spacing w:line="360" w:lineRule="auto"/>
              <w:contextualSpacing/>
              <w:jc w:val="center"/>
              <w:rPr>
                <w:b/>
                <w:sz w:val="24"/>
                <w:szCs w:val="24"/>
              </w:rPr>
            </w:pPr>
            <w:r w:rsidRPr="00E37639">
              <w:rPr>
                <w:b/>
                <w:sz w:val="24"/>
                <w:szCs w:val="24"/>
              </w:rPr>
              <w:t>Unidade de Fornecimento</w:t>
            </w:r>
          </w:p>
        </w:tc>
        <w:tc>
          <w:tcPr>
            <w:tcW w:w="1166" w:type="dxa"/>
            <w:shd w:val="clear" w:color="auto" w:fill="auto"/>
            <w:tcMar>
              <w:top w:w="100" w:type="dxa"/>
              <w:left w:w="100" w:type="dxa"/>
              <w:bottom w:w="100" w:type="dxa"/>
              <w:right w:w="100" w:type="dxa"/>
            </w:tcMar>
            <w:vAlign w:val="center"/>
          </w:tcPr>
          <w:p w14:paraId="36041183" w14:textId="77777777" w:rsidR="00147292" w:rsidRPr="00E37639" w:rsidRDefault="00147292" w:rsidP="00E37639">
            <w:pPr>
              <w:pBdr>
                <w:top w:val="nil"/>
                <w:left w:val="nil"/>
                <w:bottom w:val="nil"/>
                <w:right w:val="nil"/>
                <w:between w:val="nil"/>
              </w:pBdr>
              <w:spacing w:line="360" w:lineRule="auto"/>
              <w:contextualSpacing/>
              <w:jc w:val="center"/>
              <w:rPr>
                <w:b/>
                <w:sz w:val="24"/>
                <w:szCs w:val="24"/>
              </w:rPr>
            </w:pPr>
            <w:r w:rsidRPr="00E37639">
              <w:rPr>
                <w:b/>
                <w:sz w:val="24"/>
                <w:szCs w:val="24"/>
              </w:rPr>
              <w:t>ID</w:t>
            </w:r>
          </w:p>
        </w:tc>
        <w:tc>
          <w:tcPr>
            <w:tcW w:w="1276" w:type="dxa"/>
          </w:tcPr>
          <w:p w14:paraId="55209C11" w14:textId="77777777" w:rsidR="00147292" w:rsidRPr="00E37639" w:rsidRDefault="00147292" w:rsidP="00E37639">
            <w:pPr>
              <w:pBdr>
                <w:top w:val="nil"/>
                <w:left w:val="nil"/>
                <w:bottom w:val="nil"/>
                <w:right w:val="nil"/>
                <w:between w:val="nil"/>
              </w:pBdr>
              <w:spacing w:line="360" w:lineRule="auto"/>
              <w:contextualSpacing/>
              <w:jc w:val="center"/>
              <w:rPr>
                <w:b/>
                <w:sz w:val="24"/>
                <w:szCs w:val="24"/>
              </w:rPr>
            </w:pPr>
            <w:r w:rsidRPr="00E37639">
              <w:rPr>
                <w:b/>
                <w:sz w:val="24"/>
                <w:szCs w:val="24"/>
              </w:rPr>
              <w:t>Quantidade</w:t>
            </w:r>
          </w:p>
        </w:tc>
      </w:tr>
      <w:tr w:rsidR="00147292" w:rsidRPr="00E37639" w14:paraId="5D7D7C1E" w14:textId="77777777" w:rsidTr="00E37639">
        <w:tc>
          <w:tcPr>
            <w:tcW w:w="1276" w:type="dxa"/>
            <w:shd w:val="clear" w:color="auto" w:fill="auto"/>
            <w:tcMar>
              <w:top w:w="100" w:type="dxa"/>
              <w:left w:w="100" w:type="dxa"/>
              <w:bottom w:w="100" w:type="dxa"/>
              <w:right w:w="100" w:type="dxa"/>
            </w:tcMar>
            <w:vAlign w:val="center"/>
          </w:tcPr>
          <w:p w14:paraId="0581C149" w14:textId="77777777" w:rsidR="00147292" w:rsidRPr="00E37639" w:rsidRDefault="00147292" w:rsidP="00E37639">
            <w:pPr>
              <w:pBdr>
                <w:top w:val="nil"/>
                <w:left w:val="nil"/>
                <w:bottom w:val="nil"/>
                <w:right w:val="nil"/>
                <w:between w:val="nil"/>
              </w:pBdr>
              <w:spacing w:line="360" w:lineRule="auto"/>
              <w:contextualSpacing/>
              <w:jc w:val="both"/>
              <w:rPr>
                <w:b/>
                <w:sz w:val="24"/>
                <w:szCs w:val="24"/>
              </w:rPr>
            </w:pPr>
          </w:p>
        </w:tc>
        <w:tc>
          <w:tcPr>
            <w:tcW w:w="2945" w:type="dxa"/>
            <w:shd w:val="clear" w:color="auto" w:fill="auto"/>
            <w:tcMar>
              <w:top w:w="100" w:type="dxa"/>
              <w:left w:w="100" w:type="dxa"/>
              <w:bottom w:w="100" w:type="dxa"/>
              <w:right w:w="100" w:type="dxa"/>
            </w:tcMar>
            <w:vAlign w:val="center"/>
          </w:tcPr>
          <w:p w14:paraId="5DE0C44A" w14:textId="77777777" w:rsidR="00147292" w:rsidRPr="00E37639" w:rsidRDefault="00147292" w:rsidP="00E37639">
            <w:pPr>
              <w:pBdr>
                <w:top w:val="nil"/>
                <w:left w:val="nil"/>
                <w:bottom w:val="nil"/>
                <w:right w:val="nil"/>
                <w:between w:val="nil"/>
              </w:pBdr>
              <w:spacing w:line="360" w:lineRule="auto"/>
              <w:contextualSpacing/>
              <w:jc w:val="both"/>
              <w:rPr>
                <w:b/>
                <w:sz w:val="24"/>
                <w:szCs w:val="24"/>
              </w:rPr>
            </w:pPr>
          </w:p>
        </w:tc>
        <w:tc>
          <w:tcPr>
            <w:tcW w:w="2126" w:type="dxa"/>
            <w:shd w:val="clear" w:color="auto" w:fill="auto"/>
            <w:tcMar>
              <w:top w:w="100" w:type="dxa"/>
              <w:left w:w="100" w:type="dxa"/>
              <w:bottom w:w="100" w:type="dxa"/>
              <w:right w:w="100" w:type="dxa"/>
            </w:tcMar>
            <w:vAlign w:val="center"/>
          </w:tcPr>
          <w:p w14:paraId="12D7429F" w14:textId="77777777" w:rsidR="00147292" w:rsidRPr="00E37639" w:rsidRDefault="00147292" w:rsidP="00E37639">
            <w:pPr>
              <w:pBdr>
                <w:top w:val="nil"/>
                <w:left w:val="nil"/>
                <w:bottom w:val="nil"/>
                <w:right w:val="nil"/>
                <w:between w:val="nil"/>
              </w:pBdr>
              <w:spacing w:line="360" w:lineRule="auto"/>
              <w:contextualSpacing/>
              <w:jc w:val="both"/>
              <w:rPr>
                <w:b/>
                <w:sz w:val="24"/>
                <w:szCs w:val="24"/>
              </w:rPr>
            </w:pPr>
          </w:p>
        </w:tc>
        <w:tc>
          <w:tcPr>
            <w:tcW w:w="1166" w:type="dxa"/>
            <w:shd w:val="clear" w:color="auto" w:fill="auto"/>
            <w:tcMar>
              <w:top w:w="100" w:type="dxa"/>
              <w:left w:w="100" w:type="dxa"/>
              <w:bottom w:w="100" w:type="dxa"/>
              <w:right w:w="100" w:type="dxa"/>
            </w:tcMar>
            <w:vAlign w:val="center"/>
          </w:tcPr>
          <w:p w14:paraId="67238B47" w14:textId="77777777" w:rsidR="00147292" w:rsidRPr="00E37639" w:rsidRDefault="00147292" w:rsidP="00E37639">
            <w:pPr>
              <w:pBdr>
                <w:top w:val="nil"/>
                <w:left w:val="nil"/>
                <w:bottom w:val="nil"/>
                <w:right w:val="nil"/>
                <w:between w:val="nil"/>
              </w:pBdr>
              <w:spacing w:line="360" w:lineRule="auto"/>
              <w:contextualSpacing/>
              <w:jc w:val="both"/>
              <w:rPr>
                <w:b/>
                <w:sz w:val="24"/>
                <w:szCs w:val="24"/>
              </w:rPr>
            </w:pPr>
          </w:p>
        </w:tc>
        <w:tc>
          <w:tcPr>
            <w:tcW w:w="1276" w:type="dxa"/>
          </w:tcPr>
          <w:p w14:paraId="59A30180" w14:textId="77777777" w:rsidR="00147292" w:rsidRPr="00E37639" w:rsidRDefault="00147292" w:rsidP="00E37639">
            <w:pPr>
              <w:pBdr>
                <w:top w:val="nil"/>
                <w:left w:val="nil"/>
                <w:bottom w:val="nil"/>
                <w:right w:val="nil"/>
                <w:between w:val="nil"/>
              </w:pBdr>
              <w:spacing w:line="360" w:lineRule="auto"/>
              <w:contextualSpacing/>
              <w:jc w:val="both"/>
              <w:rPr>
                <w:b/>
                <w:sz w:val="24"/>
                <w:szCs w:val="24"/>
              </w:rPr>
            </w:pPr>
          </w:p>
        </w:tc>
      </w:tr>
    </w:tbl>
    <w:p w14:paraId="320F64F7" w14:textId="77777777" w:rsidR="008C07B2" w:rsidRPr="00E37639" w:rsidRDefault="008C07B2" w:rsidP="00E37639">
      <w:pPr>
        <w:pBdr>
          <w:top w:val="nil"/>
          <w:left w:val="nil"/>
          <w:bottom w:val="nil"/>
          <w:right w:val="nil"/>
          <w:between w:val="nil"/>
        </w:pBdr>
        <w:spacing w:line="360" w:lineRule="auto"/>
        <w:ind w:right="1"/>
        <w:contextualSpacing/>
        <w:jc w:val="both"/>
        <w:rPr>
          <w:sz w:val="24"/>
          <w:szCs w:val="24"/>
        </w:rPr>
      </w:pPr>
    </w:p>
    <w:p w14:paraId="13A117F2" w14:textId="77777777" w:rsidR="008C07B2" w:rsidRPr="00E37639" w:rsidRDefault="00C644C4" w:rsidP="00E37639">
      <w:pPr>
        <w:pStyle w:val="Ttulo2"/>
        <w:spacing w:before="0" w:after="0" w:line="360" w:lineRule="auto"/>
        <w:ind w:left="851" w:hanging="425"/>
        <w:contextualSpacing/>
        <w:jc w:val="both"/>
        <w:rPr>
          <w:szCs w:val="24"/>
        </w:rPr>
      </w:pPr>
      <w:bookmarkStart w:id="22" w:name="_Toc163221507"/>
      <w:r w:rsidRPr="00E37639">
        <w:rPr>
          <w:szCs w:val="24"/>
        </w:rPr>
        <w:lastRenderedPageBreak/>
        <w:t>9.3. Informações Complementares</w:t>
      </w:r>
      <w:bookmarkEnd w:id="22"/>
    </w:p>
    <w:p w14:paraId="26206BF1" w14:textId="77777777" w:rsidR="00366F68" w:rsidRPr="00E37639" w:rsidRDefault="00366F68" w:rsidP="00E37639">
      <w:pPr>
        <w:pBdr>
          <w:top w:val="nil"/>
          <w:left w:val="nil"/>
          <w:bottom w:val="nil"/>
          <w:right w:val="nil"/>
          <w:between w:val="nil"/>
        </w:pBdr>
        <w:spacing w:line="360" w:lineRule="auto"/>
        <w:ind w:right="1"/>
        <w:contextualSpacing/>
        <w:jc w:val="both"/>
        <w:rPr>
          <w:b/>
          <w:sz w:val="24"/>
          <w:szCs w:val="24"/>
        </w:rPr>
      </w:pPr>
    </w:p>
    <w:p w14:paraId="72701E1A" w14:textId="0F773681" w:rsidR="00366F68" w:rsidRPr="00E37639" w:rsidRDefault="3D018AAC" w:rsidP="00E37639">
      <w:pPr>
        <w:pBdr>
          <w:top w:val="nil"/>
          <w:left w:val="nil"/>
          <w:bottom w:val="nil"/>
          <w:right w:val="nil"/>
          <w:between w:val="nil"/>
        </w:pBdr>
        <w:spacing w:line="360" w:lineRule="auto"/>
        <w:ind w:right="1"/>
        <w:contextualSpacing/>
        <w:jc w:val="both"/>
        <w:rPr>
          <w:color w:val="0D0D0D"/>
          <w:sz w:val="24"/>
          <w:szCs w:val="24"/>
        </w:rPr>
      </w:pPr>
      <w:r w:rsidRPr="00E37639">
        <w:rPr>
          <w:color w:val="000000" w:themeColor="text1"/>
          <w:sz w:val="24"/>
          <w:szCs w:val="24"/>
        </w:rPr>
        <w:t xml:space="preserve">Deverá ser fornecido eventuais detalhes adicionais que possam </w:t>
      </w:r>
      <w:r w:rsidRPr="00E37639">
        <w:rPr>
          <w:color w:val="0D0D0D" w:themeColor="text1" w:themeTint="F2"/>
          <w:sz w:val="24"/>
          <w:szCs w:val="24"/>
        </w:rPr>
        <w:t xml:space="preserve">enriquecer as informações já apresentadas. </w:t>
      </w:r>
    </w:p>
    <w:p w14:paraId="4E098308" w14:textId="77777777" w:rsidR="00E37639" w:rsidRDefault="00E37639" w:rsidP="00E37639">
      <w:pPr>
        <w:pStyle w:val="Ttulo2"/>
        <w:spacing w:before="0" w:after="0" w:line="360" w:lineRule="auto"/>
        <w:contextualSpacing/>
        <w:jc w:val="both"/>
        <w:rPr>
          <w:szCs w:val="24"/>
        </w:rPr>
      </w:pPr>
    </w:p>
    <w:p w14:paraId="523FCCB2" w14:textId="72BCBF73" w:rsidR="008C07B2" w:rsidRPr="00E37639" w:rsidRDefault="00147292" w:rsidP="00E37639">
      <w:pPr>
        <w:pStyle w:val="Ttulo2"/>
        <w:spacing w:before="0" w:after="0" w:line="360" w:lineRule="auto"/>
        <w:ind w:left="851" w:hanging="425"/>
        <w:contextualSpacing/>
        <w:jc w:val="both"/>
        <w:rPr>
          <w:szCs w:val="24"/>
        </w:rPr>
      </w:pPr>
      <w:bookmarkStart w:id="23" w:name="_Toc163221508"/>
      <w:r w:rsidRPr="00E37639">
        <w:rPr>
          <w:szCs w:val="24"/>
        </w:rPr>
        <w:t>9.4. Definição da Natureza</w:t>
      </w:r>
      <w:r w:rsidR="006D0543" w:rsidRPr="00E37639">
        <w:rPr>
          <w:szCs w:val="24"/>
        </w:rPr>
        <w:t xml:space="preserve"> do Objeto</w:t>
      </w:r>
      <w:bookmarkEnd w:id="23"/>
    </w:p>
    <w:p w14:paraId="749CAF3D" w14:textId="77777777" w:rsidR="00A411C2" w:rsidRPr="00E37639" w:rsidRDefault="00A411C2" w:rsidP="00E37639">
      <w:pPr>
        <w:spacing w:line="360" w:lineRule="auto"/>
        <w:ind w:right="1"/>
        <w:contextualSpacing/>
        <w:jc w:val="both"/>
        <w:rPr>
          <w:b/>
          <w:sz w:val="24"/>
          <w:szCs w:val="24"/>
        </w:rPr>
      </w:pPr>
    </w:p>
    <w:p w14:paraId="06CAB293" w14:textId="2876B571" w:rsidR="00147292" w:rsidRDefault="7C0EEDDB" w:rsidP="00E37639">
      <w:pPr>
        <w:spacing w:line="360" w:lineRule="auto"/>
        <w:ind w:right="1"/>
        <w:contextualSpacing/>
        <w:jc w:val="both"/>
        <w:rPr>
          <w:color w:val="000000" w:themeColor="text1"/>
          <w:sz w:val="24"/>
          <w:szCs w:val="24"/>
        </w:rPr>
      </w:pPr>
      <w:r w:rsidRPr="00E37639">
        <w:rPr>
          <w:color w:val="000000" w:themeColor="text1"/>
          <w:sz w:val="24"/>
          <w:szCs w:val="24"/>
        </w:rPr>
        <w:t>Deve ser previsto se a natureza do objeto trata de serviços ou fornecimentos contínuos, ou por escopo, e se há previsão de alocação de mão de obra. Essa definição é crucial para estabelecer claramente as diretrizes da contratação, os prazos envolvidos e as responsabilidades das partes ao longo da execução contratual.</w:t>
      </w:r>
    </w:p>
    <w:p w14:paraId="1F1AF261" w14:textId="77777777" w:rsidR="00E37639" w:rsidRPr="00E37639" w:rsidRDefault="00E37639" w:rsidP="00E37639">
      <w:pPr>
        <w:spacing w:line="360" w:lineRule="auto"/>
        <w:ind w:right="1"/>
        <w:contextualSpacing/>
        <w:jc w:val="both"/>
        <w:rPr>
          <w:color w:val="000000"/>
          <w:sz w:val="24"/>
          <w:szCs w:val="24"/>
        </w:rPr>
      </w:pPr>
    </w:p>
    <w:p w14:paraId="29317297" w14:textId="3CB6356C" w:rsidR="008C07B2" w:rsidRPr="00E37639" w:rsidRDefault="4A64D96F" w:rsidP="00E37639">
      <w:pPr>
        <w:pStyle w:val="Ttulo2"/>
        <w:spacing w:before="0" w:after="0" w:line="360" w:lineRule="auto"/>
        <w:ind w:left="851" w:hanging="425"/>
        <w:contextualSpacing/>
        <w:jc w:val="both"/>
        <w:rPr>
          <w:szCs w:val="24"/>
        </w:rPr>
      </w:pPr>
      <w:bookmarkStart w:id="24" w:name="_Toc163221509"/>
      <w:r w:rsidRPr="00E37639">
        <w:rPr>
          <w:szCs w:val="24"/>
        </w:rPr>
        <w:t>9.5. Processamento do Procedimento</w:t>
      </w:r>
      <w:bookmarkEnd w:id="24"/>
    </w:p>
    <w:p w14:paraId="6905E5BE" w14:textId="77777777" w:rsidR="00A411C2" w:rsidRPr="00E37639" w:rsidRDefault="00A411C2" w:rsidP="00E37639">
      <w:pPr>
        <w:spacing w:line="360" w:lineRule="auto"/>
        <w:ind w:right="1"/>
        <w:contextualSpacing/>
        <w:jc w:val="both"/>
        <w:rPr>
          <w:b/>
          <w:sz w:val="24"/>
          <w:szCs w:val="24"/>
        </w:rPr>
      </w:pPr>
    </w:p>
    <w:p w14:paraId="4076C9E5" w14:textId="244264FB" w:rsidR="49B101F6" w:rsidRPr="00E37639" w:rsidRDefault="49B101F6" w:rsidP="00E37639">
      <w:pPr>
        <w:shd w:val="clear" w:color="auto" w:fill="FFFFFF" w:themeFill="background1"/>
        <w:spacing w:line="360" w:lineRule="auto"/>
        <w:contextualSpacing/>
        <w:jc w:val="both"/>
        <w:rPr>
          <w:color w:val="000000" w:themeColor="text1"/>
          <w:sz w:val="24"/>
          <w:szCs w:val="24"/>
        </w:rPr>
      </w:pPr>
      <w:r w:rsidRPr="00E37639">
        <w:rPr>
          <w:color w:val="000000" w:themeColor="text1"/>
          <w:sz w:val="24"/>
          <w:szCs w:val="24"/>
        </w:rPr>
        <w:t xml:space="preserve">Deve ser indicada a modalidade de licitação adequada ou se será por dispensa ou inexigibilidade de licitação para a contratação pretendida, em conformidade com a legislação vigente. Na Lei nº 14.133/21, as modalidades licitatórias se encontram previstas no art. 28, e o processo de contratação direta pelo art. 72. </w:t>
      </w:r>
    </w:p>
    <w:p w14:paraId="27FCD82B" w14:textId="300DF768" w:rsidR="49B101F6" w:rsidRPr="00E37639" w:rsidRDefault="49B101F6" w:rsidP="00E37639">
      <w:pPr>
        <w:shd w:val="clear" w:color="auto" w:fill="FFFFFF" w:themeFill="background1"/>
        <w:spacing w:line="360" w:lineRule="auto"/>
        <w:contextualSpacing/>
        <w:jc w:val="both"/>
        <w:rPr>
          <w:color w:val="000000" w:themeColor="text1"/>
          <w:sz w:val="24"/>
          <w:szCs w:val="24"/>
        </w:rPr>
      </w:pPr>
    </w:p>
    <w:p w14:paraId="2415ACDC" w14:textId="4152F563" w:rsidR="49B101F6" w:rsidRPr="00E37639" w:rsidRDefault="49B101F6" w:rsidP="00E37639">
      <w:pPr>
        <w:shd w:val="clear" w:color="auto" w:fill="FFFFFF" w:themeFill="background1"/>
        <w:spacing w:line="360" w:lineRule="auto"/>
        <w:contextualSpacing/>
        <w:jc w:val="both"/>
        <w:rPr>
          <w:color w:val="000000" w:themeColor="text1"/>
          <w:sz w:val="24"/>
          <w:szCs w:val="24"/>
        </w:rPr>
      </w:pPr>
      <w:r w:rsidRPr="00E37639">
        <w:rPr>
          <w:color w:val="000000" w:themeColor="text1"/>
          <w:sz w:val="24"/>
          <w:szCs w:val="24"/>
        </w:rPr>
        <w:t>No caso de contratação direta deverão ser observadas as hipóteses previstas nos art. 74 e 75 da Lei nº 14.133/21 para dispensa ou inexigibilidade de licitação, respetivamente.</w:t>
      </w:r>
    </w:p>
    <w:p w14:paraId="4B010538" w14:textId="2E4ACEF2" w:rsidR="49B101F6" w:rsidRPr="00E37639" w:rsidRDefault="49B101F6" w:rsidP="00E37639">
      <w:pPr>
        <w:shd w:val="clear" w:color="auto" w:fill="FFFFFF" w:themeFill="background1"/>
        <w:spacing w:line="360" w:lineRule="auto"/>
        <w:contextualSpacing/>
        <w:jc w:val="both"/>
        <w:rPr>
          <w:color w:val="000000" w:themeColor="text1"/>
          <w:sz w:val="24"/>
          <w:szCs w:val="24"/>
        </w:rPr>
      </w:pPr>
      <w:r w:rsidRPr="00E37639">
        <w:rPr>
          <w:color w:val="000000" w:themeColor="text1"/>
          <w:sz w:val="24"/>
          <w:szCs w:val="24"/>
        </w:rPr>
        <w:t xml:space="preserve"> </w:t>
      </w:r>
    </w:p>
    <w:p w14:paraId="465D8BC4" w14:textId="52284D44" w:rsidR="49B101F6" w:rsidRDefault="49B101F6" w:rsidP="00E37639">
      <w:pPr>
        <w:shd w:val="clear" w:color="auto" w:fill="FFFFFF" w:themeFill="background1"/>
        <w:spacing w:line="360" w:lineRule="auto"/>
        <w:contextualSpacing/>
        <w:jc w:val="both"/>
        <w:rPr>
          <w:color w:val="000000" w:themeColor="text1"/>
          <w:sz w:val="24"/>
          <w:szCs w:val="24"/>
        </w:rPr>
      </w:pPr>
      <w:r w:rsidRPr="00E37639">
        <w:rPr>
          <w:color w:val="000000" w:themeColor="text1"/>
          <w:sz w:val="24"/>
          <w:szCs w:val="24"/>
        </w:rPr>
        <w:t>Ao definir a modalidade licitatória ou a contratação direta, faz-se necessário a apresentação de justificativa para a escolha adotada, mencionando a previsão legal correspondente.</w:t>
      </w:r>
    </w:p>
    <w:p w14:paraId="4B265107" w14:textId="77777777" w:rsidR="00E37639" w:rsidRPr="00E37639" w:rsidRDefault="00E37639" w:rsidP="00E37639">
      <w:pPr>
        <w:shd w:val="clear" w:color="auto" w:fill="FFFFFF" w:themeFill="background1"/>
        <w:spacing w:line="360" w:lineRule="auto"/>
        <w:contextualSpacing/>
        <w:jc w:val="both"/>
        <w:rPr>
          <w:color w:val="000000" w:themeColor="text1"/>
          <w:sz w:val="24"/>
          <w:szCs w:val="24"/>
        </w:rPr>
      </w:pPr>
    </w:p>
    <w:p w14:paraId="424CCB3A" w14:textId="77777777" w:rsidR="008C07B2" w:rsidRPr="00E37639" w:rsidRDefault="00C644C4" w:rsidP="00E37639">
      <w:pPr>
        <w:pStyle w:val="Ttulo2"/>
        <w:spacing w:before="0" w:after="0" w:line="360" w:lineRule="auto"/>
        <w:ind w:left="851" w:hanging="425"/>
        <w:contextualSpacing/>
        <w:jc w:val="both"/>
        <w:rPr>
          <w:szCs w:val="24"/>
        </w:rPr>
      </w:pPr>
      <w:bookmarkStart w:id="25" w:name="_Toc163221510"/>
      <w:r w:rsidRPr="00E37639">
        <w:rPr>
          <w:szCs w:val="24"/>
        </w:rPr>
        <w:t>9.6. Instrumentalização do Procedimento - Adoção do Sistema de Registro de Preços</w:t>
      </w:r>
      <w:bookmarkEnd w:id="25"/>
    </w:p>
    <w:p w14:paraId="171D55FA" w14:textId="77777777" w:rsidR="00A411C2" w:rsidRPr="00E37639" w:rsidRDefault="00A411C2" w:rsidP="00E37639">
      <w:pPr>
        <w:pStyle w:val="NormalWeb"/>
        <w:spacing w:before="0" w:beforeAutospacing="0" w:after="0" w:afterAutospacing="0" w:line="360" w:lineRule="auto"/>
        <w:ind w:right="431"/>
        <w:contextualSpacing/>
        <w:jc w:val="both"/>
        <w:rPr>
          <w:color w:val="000000"/>
        </w:rPr>
      </w:pPr>
    </w:p>
    <w:p w14:paraId="5B780C7E" w14:textId="77777777" w:rsidR="00A411C2" w:rsidRPr="00E37639" w:rsidRDefault="00A411C2" w:rsidP="00E37639">
      <w:pPr>
        <w:spacing w:line="360" w:lineRule="auto"/>
        <w:ind w:right="1"/>
        <w:contextualSpacing/>
        <w:jc w:val="both"/>
        <w:rPr>
          <w:color w:val="000000"/>
          <w:sz w:val="24"/>
          <w:szCs w:val="24"/>
        </w:rPr>
      </w:pPr>
      <w:r w:rsidRPr="00E37639">
        <w:rPr>
          <w:color w:val="000000"/>
          <w:sz w:val="24"/>
          <w:szCs w:val="24"/>
        </w:rPr>
        <w:t>Deve</w:t>
      </w:r>
      <w:r w:rsidR="00564028" w:rsidRPr="00E37639">
        <w:rPr>
          <w:color w:val="000000"/>
          <w:sz w:val="24"/>
          <w:szCs w:val="24"/>
        </w:rPr>
        <w:t>-se especificar se</w:t>
      </w:r>
      <w:r w:rsidRPr="00E37639">
        <w:rPr>
          <w:color w:val="000000"/>
          <w:sz w:val="24"/>
          <w:szCs w:val="24"/>
        </w:rPr>
        <w:t xml:space="preserve"> a contratação adotará o Sistema de Registro de Preços, procedimento auxiliar previsto nos </w:t>
      </w:r>
      <w:r w:rsidR="006D0543" w:rsidRPr="00E37639">
        <w:rPr>
          <w:color w:val="000000"/>
          <w:sz w:val="24"/>
          <w:szCs w:val="24"/>
        </w:rPr>
        <w:t xml:space="preserve">arts. 6º, XLV, 40, II, 78, IV da Lei nº 14.133/21, </w:t>
      </w:r>
      <w:r w:rsidRPr="00E37639">
        <w:rPr>
          <w:color w:val="000000"/>
          <w:sz w:val="24"/>
          <w:szCs w:val="24"/>
        </w:rPr>
        <w:t xml:space="preserve">bem </w:t>
      </w:r>
      <w:r w:rsidRPr="00E37639">
        <w:rPr>
          <w:color w:val="000000"/>
          <w:sz w:val="24"/>
          <w:szCs w:val="24"/>
        </w:rPr>
        <w:lastRenderedPageBreak/>
        <w:t xml:space="preserve">como regulamentado pelo Decreto Estadual nº 48.843/23. </w:t>
      </w:r>
    </w:p>
    <w:p w14:paraId="27843237" w14:textId="77777777" w:rsidR="00A411C2" w:rsidRPr="00E37639" w:rsidRDefault="00A411C2" w:rsidP="00E37639">
      <w:pPr>
        <w:spacing w:line="360" w:lineRule="auto"/>
        <w:ind w:right="1"/>
        <w:contextualSpacing/>
        <w:jc w:val="both"/>
        <w:rPr>
          <w:color w:val="000000"/>
          <w:sz w:val="24"/>
          <w:szCs w:val="24"/>
        </w:rPr>
      </w:pPr>
    </w:p>
    <w:p w14:paraId="336E91A6" w14:textId="5107CE3B" w:rsidR="008C07B2" w:rsidRDefault="00564028" w:rsidP="00E37639">
      <w:pPr>
        <w:spacing w:line="360" w:lineRule="auto"/>
        <w:ind w:right="1"/>
        <w:contextualSpacing/>
        <w:jc w:val="both"/>
        <w:rPr>
          <w:color w:val="000000"/>
          <w:sz w:val="24"/>
          <w:szCs w:val="24"/>
        </w:rPr>
      </w:pPr>
      <w:r w:rsidRPr="00E37639">
        <w:rPr>
          <w:color w:val="000000"/>
          <w:sz w:val="24"/>
          <w:szCs w:val="24"/>
        </w:rPr>
        <w:t>Faz-se necessário considerar as suas efetivas demandas</w:t>
      </w:r>
      <w:r w:rsidR="006D0543" w:rsidRPr="00E37639">
        <w:rPr>
          <w:color w:val="000000"/>
          <w:sz w:val="24"/>
          <w:szCs w:val="24"/>
        </w:rPr>
        <w:t xml:space="preserve">, observando </w:t>
      </w:r>
      <w:r w:rsidR="00A411C2" w:rsidRPr="00E37639">
        <w:rPr>
          <w:color w:val="000000"/>
          <w:sz w:val="24"/>
          <w:szCs w:val="24"/>
        </w:rPr>
        <w:t xml:space="preserve">as hipóteses de adoção </w:t>
      </w:r>
      <w:r w:rsidRPr="00E37639">
        <w:rPr>
          <w:color w:val="000000"/>
          <w:sz w:val="24"/>
          <w:szCs w:val="24"/>
        </w:rPr>
        <w:t>delineadas no art. 3º, do referido Decreto.</w:t>
      </w:r>
    </w:p>
    <w:p w14:paraId="1F9BEBF8" w14:textId="77777777" w:rsidR="00E37639" w:rsidRPr="00E37639" w:rsidRDefault="00E37639" w:rsidP="00E37639">
      <w:pPr>
        <w:spacing w:line="360" w:lineRule="auto"/>
        <w:ind w:right="1"/>
        <w:contextualSpacing/>
        <w:jc w:val="both"/>
        <w:rPr>
          <w:color w:val="000000"/>
          <w:sz w:val="24"/>
          <w:szCs w:val="24"/>
        </w:rPr>
      </w:pPr>
    </w:p>
    <w:p w14:paraId="33D668F1" w14:textId="77777777" w:rsidR="008C07B2" w:rsidRPr="00E37639" w:rsidRDefault="00C644C4" w:rsidP="00E37639">
      <w:pPr>
        <w:pStyle w:val="Ttulo2"/>
        <w:spacing w:before="0" w:after="0" w:line="360" w:lineRule="auto"/>
        <w:ind w:left="851" w:hanging="425"/>
        <w:contextualSpacing/>
        <w:jc w:val="both"/>
        <w:rPr>
          <w:szCs w:val="24"/>
        </w:rPr>
      </w:pPr>
      <w:bookmarkStart w:id="26" w:name="_Toc163221511"/>
      <w:r w:rsidRPr="00E37639">
        <w:rPr>
          <w:szCs w:val="24"/>
        </w:rPr>
        <w:t>9.7. Critério de Julgamento</w:t>
      </w:r>
      <w:bookmarkEnd w:id="26"/>
    </w:p>
    <w:p w14:paraId="4384C502" w14:textId="77777777" w:rsidR="00574F65" w:rsidRPr="00E37639" w:rsidRDefault="00574F65" w:rsidP="00E37639">
      <w:pPr>
        <w:pStyle w:val="NormalWeb"/>
        <w:spacing w:before="0" w:beforeAutospacing="0" w:after="0" w:afterAutospacing="0" w:line="360" w:lineRule="auto"/>
        <w:ind w:right="431"/>
        <w:contextualSpacing/>
        <w:jc w:val="both"/>
        <w:rPr>
          <w:color w:val="FF0000"/>
        </w:rPr>
      </w:pPr>
    </w:p>
    <w:p w14:paraId="5786C74D" w14:textId="77777777" w:rsidR="00AE2DE7" w:rsidRPr="00E37639" w:rsidRDefault="4A64D96F" w:rsidP="00E37639">
      <w:pPr>
        <w:spacing w:line="360" w:lineRule="auto"/>
        <w:ind w:right="1"/>
        <w:contextualSpacing/>
        <w:jc w:val="both"/>
        <w:rPr>
          <w:color w:val="000000"/>
          <w:sz w:val="24"/>
          <w:szCs w:val="24"/>
        </w:rPr>
      </w:pPr>
      <w:r w:rsidRPr="00E37639">
        <w:rPr>
          <w:color w:val="000000" w:themeColor="text1"/>
          <w:sz w:val="24"/>
          <w:szCs w:val="24"/>
        </w:rPr>
        <w:t xml:space="preserve">Deverá ser indicado qual o critério de julgamento será adotado para a aferição, comparação e julgamento das propostas dos licitantes, levando em consideração a modalidade da contratação definida no item 9.5 deste Estudo Técnico Preliminar. </w:t>
      </w:r>
    </w:p>
    <w:p w14:paraId="6898AC30" w14:textId="77777777" w:rsidR="00AE2DE7" w:rsidRPr="00E37639" w:rsidRDefault="00AE2DE7" w:rsidP="00E37639">
      <w:pPr>
        <w:spacing w:line="360" w:lineRule="auto"/>
        <w:ind w:right="1"/>
        <w:contextualSpacing/>
        <w:jc w:val="both"/>
        <w:rPr>
          <w:color w:val="000000"/>
          <w:sz w:val="24"/>
          <w:szCs w:val="24"/>
        </w:rPr>
      </w:pPr>
    </w:p>
    <w:p w14:paraId="6E725AE8" w14:textId="77777777" w:rsidR="006B0EA1" w:rsidRPr="00E37639" w:rsidRDefault="00AE2DE7" w:rsidP="00E37639">
      <w:pPr>
        <w:spacing w:line="360" w:lineRule="auto"/>
        <w:ind w:right="1"/>
        <w:contextualSpacing/>
        <w:jc w:val="both"/>
        <w:rPr>
          <w:color w:val="000000"/>
          <w:sz w:val="24"/>
          <w:szCs w:val="24"/>
        </w:rPr>
      </w:pPr>
      <w:r w:rsidRPr="00E37639">
        <w:rPr>
          <w:color w:val="000000"/>
          <w:sz w:val="24"/>
          <w:szCs w:val="24"/>
        </w:rPr>
        <w:t xml:space="preserve">Para a definição, </w:t>
      </w:r>
      <w:r w:rsidR="007C331A" w:rsidRPr="00E37639">
        <w:rPr>
          <w:color w:val="000000"/>
          <w:sz w:val="24"/>
          <w:szCs w:val="24"/>
        </w:rPr>
        <w:t>devem ser observadas as diretrizes estabelecidas</w:t>
      </w:r>
      <w:r w:rsidRPr="00E37639">
        <w:rPr>
          <w:color w:val="000000"/>
          <w:sz w:val="24"/>
          <w:szCs w:val="24"/>
        </w:rPr>
        <w:t xml:space="preserve"> no Decreto nº </w:t>
      </w:r>
      <w:r w:rsidR="00000000" w:rsidRPr="00E37639">
        <w:rPr>
          <w:sz w:val="24"/>
          <w:szCs w:val="24"/>
        </w:rPr>
        <w:fldChar w:fldCharType="begin"/>
      </w:r>
      <w:r w:rsidR="00000000" w:rsidRPr="00E37639">
        <w:rPr>
          <w:sz w:val="24"/>
          <w:szCs w:val="24"/>
        </w:rPr>
        <w:instrText>HYPERLINK "https://leisestaduais.com.br/rj/decreto-n-48778-2023-rio-de-janeiro-regulamenta-as-licitacoes-pelos-criterios-de-julgamento-por-menor-preco-ou-por-maior-desconto-no-ambito-da-administracao-publica-estadual-direta-autarquica-e-fundacional?q=48.778&amp;origin=instituicao"</w:instrText>
      </w:r>
      <w:r w:rsidR="00000000" w:rsidRPr="00E37639">
        <w:rPr>
          <w:sz w:val="24"/>
          <w:szCs w:val="24"/>
        </w:rPr>
      </w:r>
      <w:r w:rsidR="00000000" w:rsidRPr="00E37639">
        <w:rPr>
          <w:sz w:val="24"/>
          <w:szCs w:val="24"/>
        </w:rPr>
        <w:fldChar w:fldCharType="separate"/>
      </w:r>
      <w:r w:rsidRPr="00E37639">
        <w:rPr>
          <w:color w:val="000000"/>
          <w:sz w:val="24"/>
          <w:szCs w:val="24"/>
        </w:rPr>
        <w:t>48.778, de 30 de outubro de 2023</w:t>
      </w:r>
      <w:r w:rsidR="00000000" w:rsidRPr="00E37639">
        <w:rPr>
          <w:color w:val="000000"/>
          <w:sz w:val="24"/>
          <w:szCs w:val="24"/>
        </w:rPr>
        <w:fldChar w:fldCharType="end"/>
      </w:r>
      <w:r w:rsidRPr="00E37639">
        <w:rPr>
          <w:color w:val="000000"/>
          <w:sz w:val="24"/>
          <w:szCs w:val="24"/>
        </w:rPr>
        <w:t>, que regulamenta as licitações pelos critérios de julgamento por menor preço ou maior desconto, e no Decreto nº</w:t>
      </w:r>
      <w:hyperlink r:id="rId8" w:history="1">
        <w:r w:rsidRPr="00E37639">
          <w:rPr>
            <w:color w:val="000000"/>
            <w:sz w:val="24"/>
            <w:szCs w:val="24"/>
          </w:rPr>
          <w:t xml:space="preserve"> 48.865, de 26 de dezembro de 2023</w:t>
        </w:r>
      </w:hyperlink>
      <w:r w:rsidRPr="00E37639">
        <w:rPr>
          <w:color w:val="000000"/>
          <w:sz w:val="24"/>
          <w:szCs w:val="24"/>
        </w:rPr>
        <w:t xml:space="preserve">, que regulamenta as licitações pelo critério de julgamento por técnica e preço, </w:t>
      </w:r>
      <w:r w:rsidR="00CA3173" w:rsidRPr="00E37639">
        <w:rPr>
          <w:color w:val="000000"/>
          <w:sz w:val="24"/>
          <w:szCs w:val="24"/>
        </w:rPr>
        <w:t xml:space="preserve">aplicáveis à </w:t>
      </w:r>
      <w:r w:rsidRPr="00E37639">
        <w:rPr>
          <w:color w:val="000000"/>
          <w:sz w:val="24"/>
          <w:szCs w:val="24"/>
        </w:rPr>
        <w:t>Administração Pública Estadual direta, autárquica e fundacional.</w:t>
      </w:r>
    </w:p>
    <w:p w14:paraId="0BBC2E92" w14:textId="77777777" w:rsidR="008C07B2" w:rsidRPr="00E37639" w:rsidRDefault="008C07B2" w:rsidP="00E37639">
      <w:pPr>
        <w:shd w:val="clear" w:color="auto" w:fill="FFFFFF" w:themeFill="background1"/>
        <w:spacing w:line="360" w:lineRule="auto"/>
        <w:ind w:right="120"/>
        <w:contextualSpacing/>
        <w:jc w:val="both"/>
        <w:rPr>
          <w:sz w:val="24"/>
          <w:szCs w:val="24"/>
        </w:rPr>
      </w:pPr>
    </w:p>
    <w:p w14:paraId="4D534498" w14:textId="77777777" w:rsidR="008C07B2" w:rsidRPr="00E37639" w:rsidRDefault="49B101F6" w:rsidP="00E37639">
      <w:pPr>
        <w:pStyle w:val="Ttulo2"/>
        <w:spacing w:before="0" w:after="0" w:line="360" w:lineRule="auto"/>
        <w:ind w:left="851" w:hanging="425"/>
        <w:contextualSpacing/>
        <w:jc w:val="both"/>
        <w:rPr>
          <w:szCs w:val="24"/>
        </w:rPr>
      </w:pPr>
      <w:bookmarkStart w:id="27" w:name="_Toc163221512"/>
      <w:r w:rsidRPr="00E37639">
        <w:rPr>
          <w:szCs w:val="24"/>
        </w:rPr>
        <w:t>9.8. Regime de Contratação</w:t>
      </w:r>
      <w:bookmarkEnd w:id="27"/>
    </w:p>
    <w:p w14:paraId="76165E4A" w14:textId="29DAFF20" w:rsidR="008C07B2" w:rsidRPr="00E37639" w:rsidRDefault="49B101F6" w:rsidP="00E37639">
      <w:pPr>
        <w:shd w:val="clear" w:color="auto" w:fill="FFFFFF" w:themeFill="background1"/>
        <w:spacing w:line="360" w:lineRule="auto"/>
        <w:contextualSpacing/>
        <w:jc w:val="both"/>
        <w:rPr>
          <w:color w:val="333333"/>
          <w:sz w:val="24"/>
          <w:szCs w:val="24"/>
        </w:rPr>
      </w:pPr>
      <w:r w:rsidRPr="00E37639">
        <w:rPr>
          <w:color w:val="333333"/>
          <w:sz w:val="24"/>
          <w:szCs w:val="24"/>
        </w:rPr>
        <w:t xml:space="preserve">Deverá ser indicado qual o critério de julgamento será adotado para a aferição, comparação e julgamento das propostas dos licitantes, levando em consideração a modalidade licitatória da contratação definida no item 9.5 deste Estudo Técnico Preliminar.  </w:t>
      </w:r>
    </w:p>
    <w:p w14:paraId="681888DA" w14:textId="5937C437" w:rsidR="008C07B2" w:rsidRPr="00E37639" w:rsidRDefault="49B101F6" w:rsidP="00E37639">
      <w:pPr>
        <w:shd w:val="clear" w:color="auto" w:fill="FFFFFF" w:themeFill="background1"/>
        <w:spacing w:line="360" w:lineRule="auto"/>
        <w:contextualSpacing/>
        <w:jc w:val="both"/>
        <w:rPr>
          <w:color w:val="333333"/>
          <w:sz w:val="24"/>
          <w:szCs w:val="24"/>
        </w:rPr>
      </w:pPr>
      <w:r w:rsidRPr="00E37639">
        <w:rPr>
          <w:color w:val="333333"/>
          <w:sz w:val="24"/>
          <w:szCs w:val="24"/>
        </w:rPr>
        <w:t xml:space="preserve"> </w:t>
      </w:r>
    </w:p>
    <w:p w14:paraId="11071383" w14:textId="3B6DBB98" w:rsidR="008C07B2" w:rsidRPr="00E37639" w:rsidRDefault="49B101F6" w:rsidP="00E37639">
      <w:pPr>
        <w:shd w:val="clear" w:color="auto" w:fill="FFFFFF" w:themeFill="background1"/>
        <w:spacing w:line="360" w:lineRule="auto"/>
        <w:contextualSpacing/>
        <w:jc w:val="both"/>
        <w:rPr>
          <w:color w:val="333333"/>
          <w:sz w:val="24"/>
          <w:szCs w:val="24"/>
        </w:rPr>
      </w:pPr>
      <w:r w:rsidRPr="00E37639">
        <w:rPr>
          <w:color w:val="333333"/>
          <w:sz w:val="24"/>
          <w:szCs w:val="24"/>
        </w:rPr>
        <w:t xml:space="preserve">Para a definição, devem ser observadas as diretrizes estabelecidas no Decreto nº </w:t>
      </w:r>
      <w:r w:rsidR="00000000" w:rsidRPr="00E37639">
        <w:rPr>
          <w:sz w:val="24"/>
          <w:szCs w:val="24"/>
        </w:rPr>
        <w:fldChar w:fldCharType="begin"/>
      </w:r>
      <w:r w:rsidR="00000000" w:rsidRPr="00E37639">
        <w:rPr>
          <w:sz w:val="24"/>
          <w:szCs w:val="24"/>
        </w:rPr>
        <w:instrText>HYPERLINK "https://leisestaduais.com.br/rj/decreto-n-48778-2023-rio-de-janeiro-regulamenta-as-licitacoes-pelos-criterios-de-julgamento-por-menor-preco-ou-por-maior-desconto-no-ambito-da-administracao-publica-estadual-direta-autarquica-e-fundacional?q=48.778&amp;origin=instituicao" \h</w:instrText>
      </w:r>
      <w:r w:rsidR="00000000" w:rsidRPr="00E37639">
        <w:rPr>
          <w:sz w:val="24"/>
          <w:szCs w:val="24"/>
        </w:rPr>
      </w:r>
      <w:r w:rsidR="00000000" w:rsidRPr="00E37639">
        <w:rPr>
          <w:sz w:val="24"/>
          <w:szCs w:val="24"/>
        </w:rPr>
        <w:fldChar w:fldCharType="separate"/>
      </w:r>
      <w:r w:rsidRPr="00E37639">
        <w:rPr>
          <w:rStyle w:val="Hyperlink"/>
          <w:color w:val="0000EE"/>
          <w:sz w:val="24"/>
          <w:szCs w:val="24"/>
        </w:rPr>
        <w:t>48.778,</w:t>
      </w:r>
      <w:r w:rsidR="00000000" w:rsidRPr="00E37639">
        <w:rPr>
          <w:rStyle w:val="Hyperlink"/>
          <w:color w:val="0000EE"/>
          <w:sz w:val="24"/>
          <w:szCs w:val="24"/>
        </w:rPr>
        <w:fldChar w:fldCharType="end"/>
      </w:r>
      <w:r w:rsidRPr="00E37639">
        <w:rPr>
          <w:color w:val="0000EE"/>
          <w:sz w:val="24"/>
          <w:szCs w:val="24"/>
        </w:rPr>
        <w:t xml:space="preserve"> </w:t>
      </w:r>
      <w:hyperlink r:id="rId9">
        <w:r w:rsidRPr="00E37639">
          <w:rPr>
            <w:rStyle w:val="Hyperlink"/>
            <w:color w:val="0000EE"/>
            <w:sz w:val="24"/>
            <w:szCs w:val="24"/>
          </w:rPr>
          <w:t>de 30 de outubro de 2023</w:t>
        </w:r>
      </w:hyperlink>
      <w:r w:rsidRPr="00E37639">
        <w:rPr>
          <w:color w:val="333333"/>
          <w:sz w:val="24"/>
          <w:szCs w:val="24"/>
        </w:rPr>
        <w:t xml:space="preserve">, que regulamenta as licitações pelos critérios de julgamento por menor preço ou maior desconto, e no Decreto nº </w:t>
      </w:r>
      <w:r w:rsidR="00000000" w:rsidRPr="00E37639">
        <w:rPr>
          <w:sz w:val="24"/>
          <w:szCs w:val="24"/>
        </w:rPr>
        <w:fldChar w:fldCharType="begin"/>
      </w:r>
      <w:r w:rsidR="00000000" w:rsidRPr="00E37639">
        <w:rPr>
          <w:sz w:val="24"/>
          <w:szCs w:val="24"/>
        </w:rPr>
        <w:instrText>HYPERLINK "https://leisestaduais.com.br/rj/decreto-n-48865-2023-rio-de-janeiro-regulamenta-as-licitacoes-pelo-criterio-de-julgamento-por-tecnica-e-preco-no-ambito-da-administracao-publica-estadual-direta-autarquica-e-fundacional?q=48865&amp;origin=instituicao" \h</w:instrText>
      </w:r>
      <w:r w:rsidR="00000000" w:rsidRPr="00E37639">
        <w:rPr>
          <w:sz w:val="24"/>
          <w:szCs w:val="24"/>
        </w:rPr>
      </w:r>
      <w:r w:rsidR="00000000" w:rsidRPr="00E37639">
        <w:rPr>
          <w:sz w:val="24"/>
          <w:szCs w:val="24"/>
        </w:rPr>
        <w:fldChar w:fldCharType="separate"/>
      </w:r>
      <w:r w:rsidRPr="00E37639">
        <w:rPr>
          <w:rStyle w:val="Hyperlink"/>
          <w:color w:val="0000EE"/>
          <w:sz w:val="24"/>
          <w:szCs w:val="24"/>
        </w:rPr>
        <w:t>48.865, de 26 de dezembro de 2023</w:t>
      </w:r>
      <w:r w:rsidR="00000000" w:rsidRPr="00E37639">
        <w:rPr>
          <w:rStyle w:val="Hyperlink"/>
          <w:color w:val="0000EE"/>
          <w:sz w:val="24"/>
          <w:szCs w:val="24"/>
        </w:rPr>
        <w:fldChar w:fldCharType="end"/>
      </w:r>
      <w:r w:rsidRPr="00E37639">
        <w:rPr>
          <w:color w:val="333333"/>
          <w:sz w:val="24"/>
          <w:szCs w:val="24"/>
        </w:rPr>
        <w:t xml:space="preserve">, que regulamenta as licitações pelo critério de julgamento por técnica e preço, aplicáveis à Administração Pública Estadual direta, autárquica e fundacional. </w:t>
      </w:r>
    </w:p>
    <w:p w14:paraId="2EA5D1A0" w14:textId="712482ED" w:rsidR="008C07B2" w:rsidRPr="00E37639" w:rsidRDefault="49B101F6" w:rsidP="00E37639">
      <w:pPr>
        <w:shd w:val="clear" w:color="auto" w:fill="FFFFFF" w:themeFill="background1"/>
        <w:spacing w:line="360" w:lineRule="auto"/>
        <w:contextualSpacing/>
        <w:jc w:val="both"/>
        <w:rPr>
          <w:color w:val="333333"/>
          <w:sz w:val="24"/>
          <w:szCs w:val="24"/>
        </w:rPr>
      </w:pPr>
      <w:r w:rsidRPr="00E37639">
        <w:rPr>
          <w:color w:val="333333"/>
          <w:sz w:val="24"/>
          <w:szCs w:val="24"/>
        </w:rPr>
        <w:t xml:space="preserve"> </w:t>
      </w:r>
    </w:p>
    <w:p w14:paraId="7D311F9A" w14:textId="7532B097" w:rsidR="008C07B2" w:rsidRDefault="49B101F6" w:rsidP="00E37639">
      <w:pPr>
        <w:shd w:val="clear" w:color="auto" w:fill="FFFFFF" w:themeFill="background1"/>
        <w:spacing w:line="360" w:lineRule="auto"/>
        <w:contextualSpacing/>
        <w:jc w:val="both"/>
        <w:rPr>
          <w:color w:val="333333"/>
          <w:sz w:val="24"/>
          <w:szCs w:val="24"/>
        </w:rPr>
      </w:pPr>
      <w:r w:rsidRPr="00E37639">
        <w:rPr>
          <w:color w:val="333333"/>
          <w:sz w:val="24"/>
          <w:szCs w:val="24"/>
        </w:rPr>
        <w:t xml:space="preserve">No caso de contratação direta por por dispensa de licitação deverão ser observadas as diretrizes estabelecidas pelo Decreto nº 48.820/23, de 29 de novembro de 2023, que </w:t>
      </w:r>
      <w:r w:rsidRPr="00E37639">
        <w:rPr>
          <w:color w:val="333333"/>
          <w:sz w:val="24"/>
          <w:szCs w:val="24"/>
        </w:rPr>
        <w:lastRenderedPageBreak/>
        <w:t>regulamenta a contratação direta, principalmente ao que se refere o uso do processo eletrônico de dispensa.</w:t>
      </w:r>
    </w:p>
    <w:p w14:paraId="2CA060D1" w14:textId="77777777" w:rsidR="00E37639" w:rsidRPr="00E37639" w:rsidRDefault="00E37639" w:rsidP="00E37639">
      <w:pPr>
        <w:shd w:val="clear" w:color="auto" w:fill="FFFFFF" w:themeFill="background1"/>
        <w:spacing w:line="360" w:lineRule="auto"/>
        <w:contextualSpacing/>
        <w:jc w:val="both"/>
        <w:rPr>
          <w:color w:val="333333"/>
          <w:sz w:val="24"/>
          <w:szCs w:val="24"/>
        </w:rPr>
      </w:pPr>
    </w:p>
    <w:p w14:paraId="2B2CCA50" w14:textId="79694D24" w:rsidR="008C07B2" w:rsidRPr="00E37639" w:rsidRDefault="49B101F6" w:rsidP="00E37639">
      <w:pPr>
        <w:pStyle w:val="Ttulo2"/>
        <w:spacing w:before="0" w:after="0" w:line="360" w:lineRule="auto"/>
        <w:ind w:left="851" w:hanging="425"/>
        <w:contextualSpacing/>
        <w:jc w:val="both"/>
        <w:rPr>
          <w:szCs w:val="24"/>
        </w:rPr>
      </w:pPr>
      <w:bookmarkStart w:id="28" w:name="_Toc163221513"/>
      <w:r w:rsidRPr="00E37639">
        <w:rPr>
          <w:szCs w:val="24"/>
        </w:rPr>
        <w:t>9.9. Forma de Execução</w:t>
      </w:r>
      <w:bookmarkEnd w:id="28"/>
    </w:p>
    <w:p w14:paraId="705A3B99" w14:textId="77777777" w:rsidR="008C07B2" w:rsidRPr="00E37639" w:rsidRDefault="008C07B2" w:rsidP="00E37639">
      <w:pPr>
        <w:shd w:val="clear" w:color="auto" w:fill="FFFFFF"/>
        <w:spacing w:line="360" w:lineRule="auto"/>
        <w:ind w:right="120"/>
        <w:contextualSpacing/>
        <w:jc w:val="both"/>
        <w:rPr>
          <w:sz w:val="24"/>
          <w:szCs w:val="24"/>
        </w:rPr>
      </w:pPr>
    </w:p>
    <w:p w14:paraId="50AD4E6F" w14:textId="77777777" w:rsidR="006B6FCE" w:rsidRPr="00E37639" w:rsidRDefault="00A56A0D" w:rsidP="00E37639">
      <w:pPr>
        <w:spacing w:line="360" w:lineRule="auto"/>
        <w:ind w:right="1"/>
        <w:contextualSpacing/>
        <w:jc w:val="both"/>
        <w:rPr>
          <w:color w:val="000000"/>
          <w:sz w:val="24"/>
          <w:szCs w:val="24"/>
        </w:rPr>
      </w:pPr>
      <w:r w:rsidRPr="00E37639">
        <w:rPr>
          <w:color w:val="000000"/>
          <w:sz w:val="24"/>
          <w:szCs w:val="24"/>
        </w:rPr>
        <w:t>O item deverá indicar o prazo de início da prestação dos serviços ou fixação de prazo para entrega do objeto a ser contratado, considerando a natureza e condições da solução adotada.</w:t>
      </w:r>
    </w:p>
    <w:p w14:paraId="23A6E57F" w14:textId="77777777" w:rsidR="00A56A0D" w:rsidRPr="00E37639" w:rsidRDefault="00A56A0D" w:rsidP="00E37639">
      <w:pPr>
        <w:spacing w:line="360" w:lineRule="auto"/>
        <w:ind w:right="1"/>
        <w:contextualSpacing/>
        <w:jc w:val="both"/>
        <w:rPr>
          <w:color w:val="000000"/>
          <w:sz w:val="24"/>
          <w:szCs w:val="24"/>
        </w:rPr>
      </w:pPr>
    </w:p>
    <w:p w14:paraId="54BF0590" w14:textId="77777777" w:rsidR="006B6FCE" w:rsidRPr="00E37639" w:rsidRDefault="006B6FCE" w:rsidP="00E37639">
      <w:pPr>
        <w:spacing w:line="360" w:lineRule="auto"/>
        <w:ind w:right="1"/>
        <w:contextualSpacing/>
        <w:jc w:val="both"/>
        <w:rPr>
          <w:color w:val="000000"/>
          <w:sz w:val="24"/>
          <w:szCs w:val="24"/>
        </w:rPr>
      </w:pPr>
      <w:r w:rsidRPr="00E37639">
        <w:rPr>
          <w:color w:val="000000"/>
          <w:sz w:val="24"/>
          <w:szCs w:val="24"/>
        </w:rPr>
        <w:t xml:space="preserve">A execução contratual deve ser observada no Termo de Referência - TR na medida em que a forma de execução pode impactar na entrega final do </w:t>
      </w:r>
      <w:r w:rsidR="00A56A0D" w:rsidRPr="00E37639">
        <w:rPr>
          <w:color w:val="000000"/>
          <w:sz w:val="24"/>
          <w:szCs w:val="24"/>
        </w:rPr>
        <w:t>objeto</w:t>
      </w:r>
      <w:r w:rsidRPr="00E37639">
        <w:rPr>
          <w:color w:val="000000"/>
          <w:sz w:val="24"/>
          <w:szCs w:val="24"/>
        </w:rPr>
        <w:t xml:space="preserve">. A fim de garantir a correta entrega, a Administração pode lançar mão de ferramentas capazes de garantir os objetivos da </w:t>
      </w:r>
      <w:r w:rsidR="00A56A0D" w:rsidRPr="00E37639">
        <w:rPr>
          <w:color w:val="000000"/>
          <w:sz w:val="24"/>
          <w:szCs w:val="24"/>
        </w:rPr>
        <w:t>contratação</w:t>
      </w:r>
      <w:r w:rsidRPr="00E37639">
        <w:rPr>
          <w:color w:val="000000"/>
          <w:sz w:val="24"/>
          <w:szCs w:val="24"/>
        </w:rPr>
        <w:t>. Como exemplo, a aplicação de penalidades às empresas contratadas devido à inexecução total ou parcial do objeto.</w:t>
      </w:r>
    </w:p>
    <w:p w14:paraId="3F4549A4" w14:textId="77777777" w:rsidR="006B6FCE" w:rsidRPr="00E37639" w:rsidRDefault="006B6FCE" w:rsidP="00E37639">
      <w:pPr>
        <w:spacing w:line="360" w:lineRule="auto"/>
        <w:ind w:right="1"/>
        <w:contextualSpacing/>
        <w:jc w:val="both"/>
        <w:rPr>
          <w:color w:val="000000"/>
          <w:sz w:val="24"/>
          <w:szCs w:val="24"/>
        </w:rPr>
      </w:pPr>
    </w:p>
    <w:p w14:paraId="6026FABC" w14:textId="77777777" w:rsidR="006B6FCE" w:rsidRDefault="006B6FCE" w:rsidP="00E37639">
      <w:pPr>
        <w:spacing w:line="360" w:lineRule="auto"/>
        <w:ind w:right="1"/>
        <w:contextualSpacing/>
        <w:jc w:val="both"/>
        <w:rPr>
          <w:color w:val="000000"/>
          <w:sz w:val="24"/>
          <w:szCs w:val="24"/>
        </w:rPr>
      </w:pPr>
      <w:r w:rsidRPr="00E37639">
        <w:rPr>
          <w:color w:val="000000"/>
          <w:sz w:val="24"/>
          <w:szCs w:val="24"/>
        </w:rPr>
        <w:t>Nesse sentido, é importante que no T</w:t>
      </w:r>
      <w:r w:rsidR="00A56A0D" w:rsidRPr="00E37639">
        <w:rPr>
          <w:color w:val="000000"/>
          <w:sz w:val="24"/>
          <w:szCs w:val="24"/>
        </w:rPr>
        <w:t>R</w:t>
      </w:r>
      <w:r w:rsidRPr="00E37639">
        <w:rPr>
          <w:color w:val="000000"/>
          <w:sz w:val="24"/>
          <w:szCs w:val="24"/>
        </w:rPr>
        <w:t xml:space="preserve"> constem o Modelo de Gestão (art. 6º, XXIII, ‘f’ c/c art. 92, XVIII, da Lei nº 14.133/2021) </w:t>
      </w:r>
      <w:r w:rsidR="00A56A0D" w:rsidRPr="00E37639">
        <w:rPr>
          <w:color w:val="000000"/>
          <w:sz w:val="24"/>
          <w:szCs w:val="24"/>
        </w:rPr>
        <w:t xml:space="preserve">que descreve como a execução do objeto será acompanhada e fiscalizada pelo órgão ou entidade, </w:t>
      </w:r>
      <w:r w:rsidRPr="00E37639">
        <w:rPr>
          <w:color w:val="000000"/>
          <w:sz w:val="24"/>
          <w:szCs w:val="24"/>
        </w:rPr>
        <w:t>bem como a previsão de Acordo de Nível de Serviço - ANS (IV, 'e' do art. 17 e IV do art. 48 do Decreto 48.816/2023), com parâmetros aceitáveis de inexecução parcial e previsões de descontos sem aplicação de penalidades. Ocorrências que ultrapassam parâmetros de ANS devem receber as devidas punições, aferidas na justa medida diante da situação concreta.</w:t>
      </w:r>
    </w:p>
    <w:p w14:paraId="44A8E0EA" w14:textId="77777777" w:rsidR="00EF2306" w:rsidRDefault="00EF2306" w:rsidP="00E37639">
      <w:pPr>
        <w:spacing w:line="360" w:lineRule="auto"/>
        <w:ind w:right="1"/>
        <w:contextualSpacing/>
        <w:jc w:val="both"/>
        <w:rPr>
          <w:color w:val="000000"/>
          <w:sz w:val="24"/>
          <w:szCs w:val="24"/>
        </w:rPr>
      </w:pPr>
    </w:p>
    <w:p w14:paraId="0723E9A4" w14:textId="194EEC93" w:rsidR="00EF2306" w:rsidRPr="00EF2306" w:rsidRDefault="00EF2306" w:rsidP="00EF2306">
      <w:pPr>
        <w:pStyle w:val="Ttulo2"/>
        <w:spacing w:before="0" w:after="0" w:line="360" w:lineRule="auto"/>
        <w:jc w:val="both"/>
      </w:pPr>
      <w:bookmarkStart w:id="29" w:name="_Toc163221514"/>
      <w:r w:rsidRPr="00EF2306">
        <w:t>9.10. Habilitação</w:t>
      </w:r>
      <w:bookmarkEnd w:id="29"/>
    </w:p>
    <w:p w14:paraId="73C838DC" w14:textId="77777777" w:rsidR="00EF2306" w:rsidRDefault="00EF2306" w:rsidP="00E37639">
      <w:pPr>
        <w:spacing w:line="360" w:lineRule="auto"/>
        <w:ind w:right="1"/>
        <w:contextualSpacing/>
        <w:jc w:val="both"/>
        <w:rPr>
          <w:color w:val="000000"/>
          <w:sz w:val="24"/>
          <w:szCs w:val="24"/>
        </w:rPr>
      </w:pPr>
    </w:p>
    <w:p w14:paraId="67A52BE1" w14:textId="4EC2FCC4" w:rsidR="00EF2306" w:rsidRPr="005C76AE" w:rsidRDefault="00EF2306" w:rsidP="005C76AE">
      <w:pPr>
        <w:pStyle w:val="Ttulo3"/>
        <w:spacing w:before="0" w:line="360" w:lineRule="auto"/>
        <w:ind w:left="1134" w:hanging="425"/>
        <w:jc w:val="both"/>
        <w:rPr>
          <w:sz w:val="24"/>
          <w:szCs w:val="24"/>
        </w:rPr>
      </w:pPr>
      <w:bookmarkStart w:id="30" w:name="_Toc163221515"/>
      <w:r w:rsidRPr="005C76AE">
        <w:rPr>
          <w:sz w:val="24"/>
          <w:szCs w:val="24"/>
        </w:rPr>
        <w:t xml:space="preserve">9.10.1. Qualificação </w:t>
      </w:r>
      <w:r w:rsidR="00852970" w:rsidRPr="005C76AE">
        <w:rPr>
          <w:sz w:val="24"/>
          <w:szCs w:val="24"/>
        </w:rPr>
        <w:t>Técnica</w:t>
      </w:r>
      <w:bookmarkEnd w:id="30"/>
    </w:p>
    <w:p w14:paraId="1DE0C7C0" w14:textId="77777777" w:rsidR="00EF2306" w:rsidRDefault="00EF2306" w:rsidP="00E37639">
      <w:pPr>
        <w:spacing w:line="360" w:lineRule="auto"/>
        <w:ind w:right="1"/>
        <w:contextualSpacing/>
        <w:jc w:val="both"/>
        <w:rPr>
          <w:color w:val="000000"/>
          <w:sz w:val="24"/>
          <w:szCs w:val="24"/>
        </w:rPr>
      </w:pPr>
    </w:p>
    <w:p w14:paraId="540672DA" w14:textId="77777777" w:rsidR="00EF2306" w:rsidRDefault="00EF2306" w:rsidP="00EF2306">
      <w:pPr>
        <w:spacing w:line="360" w:lineRule="auto"/>
        <w:ind w:right="1"/>
        <w:contextualSpacing/>
        <w:jc w:val="both"/>
        <w:rPr>
          <w:color w:val="000000"/>
          <w:sz w:val="24"/>
          <w:szCs w:val="24"/>
        </w:rPr>
      </w:pPr>
      <w:r w:rsidRPr="00EF2306">
        <w:rPr>
          <w:color w:val="000000"/>
          <w:sz w:val="24"/>
          <w:szCs w:val="24"/>
        </w:rPr>
        <w:t>A documentação relativa à qualificação técnica está prevista no art. 67, inciso II e §§ 1º e 2º, da Lei nº 14.133/21, conforme abaixo:</w:t>
      </w:r>
    </w:p>
    <w:p w14:paraId="60B62B25" w14:textId="77777777" w:rsidR="00852970" w:rsidRPr="00EF2306" w:rsidRDefault="00852970" w:rsidP="00EF2306">
      <w:pPr>
        <w:spacing w:line="360" w:lineRule="auto"/>
        <w:ind w:right="1"/>
        <w:contextualSpacing/>
        <w:jc w:val="both"/>
        <w:rPr>
          <w:color w:val="000000"/>
          <w:sz w:val="24"/>
          <w:szCs w:val="24"/>
        </w:rPr>
      </w:pPr>
    </w:p>
    <w:p w14:paraId="1670FFBF" w14:textId="77777777" w:rsidR="00EF2306" w:rsidRPr="00852970" w:rsidRDefault="00EF2306" w:rsidP="00852970">
      <w:pPr>
        <w:spacing w:line="276" w:lineRule="auto"/>
        <w:ind w:left="2268" w:right="1"/>
        <w:contextualSpacing/>
        <w:jc w:val="both"/>
        <w:rPr>
          <w:color w:val="000000"/>
        </w:rPr>
      </w:pPr>
      <w:r w:rsidRPr="00852970">
        <w:rPr>
          <w:color w:val="000000"/>
        </w:rPr>
        <w:t xml:space="preserve">II - certidões ou atestados, regularmente emitidos pelo conselho </w:t>
      </w:r>
      <w:r w:rsidRPr="00852970">
        <w:rPr>
          <w:color w:val="000000"/>
        </w:rPr>
        <w:lastRenderedPageBreak/>
        <w:t>profissional competente, quando for o caso, que demonstrem capacidade operacional na execução de serviços similares de complexidade tecnológica e operacional equivalente ou superior, bem como documentos comprobatórios emitidos na forma do § 3º do art. 88 desta Lei;</w:t>
      </w:r>
    </w:p>
    <w:p w14:paraId="0810011B" w14:textId="77777777" w:rsidR="00EF2306" w:rsidRPr="00852970" w:rsidRDefault="00EF2306" w:rsidP="00852970">
      <w:pPr>
        <w:spacing w:line="276" w:lineRule="auto"/>
        <w:ind w:left="2268" w:right="1"/>
        <w:contextualSpacing/>
        <w:jc w:val="both"/>
        <w:rPr>
          <w:color w:val="000000"/>
        </w:rPr>
      </w:pPr>
      <w:r w:rsidRPr="00852970">
        <w:rPr>
          <w:color w:val="000000"/>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69071D8E" w14:textId="77777777" w:rsidR="00EF2306" w:rsidRDefault="00EF2306" w:rsidP="00852970">
      <w:pPr>
        <w:spacing w:line="276" w:lineRule="auto"/>
        <w:ind w:left="2268" w:right="1"/>
        <w:contextualSpacing/>
        <w:jc w:val="both"/>
        <w:rPr>
          <w:color w:val="000000"/>
          <w:sz w:val="24"/>
          <w:szCs w:val="24"/>
        </w:rPr>
      </w:pPr>
      <w:r w:rsidRPr="00852970">
        <w:rPr>
          <w:color w:val="0000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r w:rsidRPr="00EF2306">
        <w:rPr>
          <w:color w:val="000000"/>
          <w:sz w:val="24"/>
          <w:szCs w:val="24"/>
        </w:rPr>
        <w:t>.</w:t>
      </w:r>
    </w:p>
    <w:p w14:paraId="2E2368FA" w14:textId="77777777" w:rsidR="00852970" w:rsidRPr="00EF2306" w:rsidRDefault="00852970" w:rsidP="00EF2306">
      <w:pPr>
        <w:spacing w:line="360" w:lineRule="auto"/>
        <w:ind w:right="1"/>
        <w:contextualSpacing/>
        <w:jc w:val="both"/>
        <w:rPr>
          <w:color w:val="000000"/>
          <w:sz w:val="24"/>
          <w:szCs w:val="24"/>
        </w:rPr>
      </w:pPr>
    </w:p>
    <w:p w14:paraId="666FAF54" w14:textId="7EF2676A" w:rsidR="00EF2306" w:rsidRDefault="00852970" w:rsidP="00EF2306">
      <w:pPr>
        <w:spacing w:line="360" w:lineRule="auto"/>
        <w:ind w:right="1"/>
        <w:contextualSpacing/>
        <w:jc w:val="both"/>
        <w:rPr>
          <w:color w:val="000000"/>
          <w:sz w:val="24"/>
          <w:szCs w:val="24"/>
        </w:rPr>
      </w:pPr>
      <w:r>
        <w:rPr>
          <w:color w:val="000000"/>
          <w:sz w:val="24"/>
          <w:szCs w:val="24"/>
        </w:rPr>
        <w:t>Então, deverão ser observadas</w:t>
      </w:r>
      <w:r w:rsidR="00EF2306" w:rsidRPr="00EF2306">
        <w:rPr>
          <w:color w:val="000000"/>
          <w:sz w:val="24"/>
          <w:szCs w:val="24"/>
        </w:rPr>
        <w:t xml:space="preserve"> as condições e a natureza da solução adotad</w:t>
      </w:r>
      <w:r>
        <w:rPr>
          <w:color w:val="000000"/>
          <w:sz w:val="24"/>
          <w:szCs w:val="24"/>
        </w:rPr>
        <w:t>a, a fim de instituir</w:t>
      </w:r>
      <w:r w:rsidR="00EF2306" w:rsidRPr="00EF2306">
        <w:rPr>
          <w:color w:val="000000"/>
          <w:sz w:val="24"/>
          <w:szCs w:val="24"/>
        </w:rPr>
        <w:t xml:space="preserve"> a necessidade de o proponente melhor colocado apresentar, como condição de habilitação e comprovação de sua qualificação técnica, um ou mais atestados que permitam aferir sua aptidão pertinente e compatível com o objeto da licitação, isso, com fundamento do princípio da eficiência. </w:t>
      </w:r>
    </w:p>
    <w:p w14:paraId="65D42BC0" w14:textId="77777777" w:rsidR="00852970" w:rsidRPr="00EF2306" w:rsidRDefault="00852970" w:rsidP="00EF2306">
      <w:pPr>
        <w:spacing w:line="360" w:lineRule="auto"/>
        <w:ind w:right="1"/>
        <w:contextualSpacing/>
        <w:jc w:val="both"/>
        <w:rPr>
          <w:color w:val="000000"/>
          <w:sz w:val="24"/>
          <w:szCs w:val="24"/>
        </w:rPr>
      </w:pPr>
    </w:p>
    <w:p w14:paraId="65A62479" w14:textId="3324149C" w:rsidR="00EF2306" w:rsidRDefault="00852970" w:rsidP="00EF2306">
      <w:pPr>
        <w:spacing w:line="360" w:lineRule="auto"/>
        <w:ind w:right="1"/>
        <w:contextualSpacing/>
        <w:jc w:val="both"/>
        <w:rPr>
          <w:color w:val="000000"/>
          <w:sz w:val="24"/>
          <w:szCs w:val="24"/>
        </w:rPr>
      </w:pPr>
      <w:r>
        <w:rPr>
          <w:color w:val="000000"/>
          <w:sz w:val="24"/>
          <w:szCs w:val="24"/>
        </w:rPr>
        <w:t>Os</w:t>
      </w:r>
      <w:r w:rsidR="00EF2306" w:rsidRPr="00EF2306">
        <w:rPr>
          <w:color w:val="000000"/>
          <w:sz w:val="24"/>
          <w:szCs w:val="24"/>
        </w:rPr>
        <w:t xml:space="preserve"> atestados devem comprovar a aptidão de desempenho do objeto em características, quantidades e prazos compatíveis com a solução </w:t>
      </w:r>
      <w:r>
        <w:rPr>
          <w:color w:val="000000"/>
          <w:sz w:val="24"/>
          <w:szCs w:val="24"/>
        </w:rPr>
        <w:t>podendo estabelecer, ainda, a parcela de maior relevância</w:t>
      </w:r>
      <w:r w:rsidR="00EF2306" w:rsidRPr="00EF2306">
        <w:rPr>
          <w:color w:val="000000"/>
          <w:sz w:val="24"/>
          <w:szCs w:val="24"/>
        </w:rPr>
        <w:t>.</w:t>
      </w:r>
    </w:p>
    <w:p w14:paraId="579AA5B3" w14:textId="77777777" w:rsidR="00852970" w:rsidRPr="00EF2306" w:rsidRDefault="00852970" w:rsidP="00EF2306">
      <w:pPr>
        <w:spacing w:line="360" w:lineRule="auto"/>
        <w:ind w:right="1"/>
        <w:contextualSpacing/>
        <w:jc w:val="both"/>
        <w:rPr>
          <w:color w:val="000000"/>
          <w:sz w:val="24"/>
          <w:szCs w:val="24"/>
        </w:rPr>
      </w:pPr>
    </w:p>
    <w:p w14:paraId="31D21292" w14:textId="7D249318" w:rsidR="00EF2306" w:rsidRDefault="00EF2306" w:rsidP="00EF2306">
      <w:pPr>
        <w:spacing w:line="360" w:lineRule="auto"/>
        <w:ind w:right="1"/>
        <w:contextualSpacing/>
        <w:jc w:val="both"/>
        <w:rPr>
          <w:color w:val="000000"/>
          <w:sz w:val="24"/>
          <w:szCs w:val="24"/>
        </w:rPr>
      </w:pPr>
      <w:r w:rsidRPr="00EF2306">
        <w:rPr>
          <w:color w:val="000000"/>
          <w:sz w:val="24"/>
          <w:szCs w:val="24"/>
        </w:rPr>
        <w:t xml:space="preserve">Esse percentual incidirá sobre os quantitativos das parcelas de maior relevância estimadas para o consumo </w:t>
      </w:r>
      <w:r w:rsidR="00852970">
        <w:rPr>
          <w:color w:val="000000"/>
          <w:sz w:val="24"/>
          <w:szCs w:val="24"/>
        </w:rPr>
        <w:t>da contratação</w:t>
      </w:r>
      <w:r w:rsidRPr="00EF2306">
        <w:rPr>
          <w:color w:val="000000"/>
          <w:sz w:val="24"/>
          <w:szCs w:val="24"/>
        </w:rPr>
        <w:t xml:space="preserve">. Ainda, </w:t>
      </w:r>
      <w:r w:rsidR="00852970">
        <w:rPr>
          <w:color w:val="000000"/>
          <w:sz w:val="24"/>
          <w:szCs w:val="24"/>
        </w:rPr>
        <w:t>poder</w:t>
      </w:r>
      <w:r w:rsidRPr="00EF2306">
        <w:rPr>
          <w:color w:val="000000"/>
          <w:sz w:val="24"/>
          <w:szCs w:val="24"/>
        </w:rPr>
        <w:t xml:space="preserve">á </w:t>
      </w:r>
      <w:r w:rsidR="00852970">
        <w:rPr>
          <w:color w:val="000000"/>
          <w:sz w:val="24"/>
          <w:szCs w:val="24"/>
        </w:rPr>
        <w:t xml:space="preserve">ser </w:t>
      </w:r>
      <w:r w:rsidRPr="00EF2306">
        <w:rPr>
          <w:color w:val="000000"/>
          <w:sz w:val="24"/>
          <w:szCs w:val="24"/>
        </w:rPr>
        <w:t xml:space="preserve">aceito o somatório dos atestados apresentados com vistas a alcançar os critérios objetivados e inexiste a obrigação desses atestados se referirem a serviços executados de forma concomitante. </w:t>
      </w:r>
    </w:p>
    <w:p w14:paraId="6FCB8C3C" w14:textId="77777777" w:rsidR="00852970" w:rsidRPr="00EF2306" w:rsidRDefault="00852970" w:rsidP="00EF2306">
      <w:pPr>
        <w:spacing w:line="360" w:lineRule="auto"/>
        <w:ind w:right="1"/>
        <w:contextualSpacing/>
        <w:jc w:val="both"/>
        <w:rPr>
          <w:color w:val="000000"/>
          <w:sz w:val="24"/>
          <w:szCs w:val="24"/>
        </w:rPr>
      </w:pPr>
    </w:p>
    <w:p w14:paraId="631F31FF" w14:textId="12EC9568" w:rsidR="00EF2306" w:rsidRPr="00EF2306" w:rsidRDefault="00EF2306" w:rsidP="00EF2306">
      <w:pPr>
        <w:spacing w:line="360" w:lineRule="auto"/>
        <w:ind w:right="1"/>
        <w:contextualSpacing/>
        <w:jc w:val="both"/>
        <w:rPr>
          <w:color w:val="000000"/>
          <w:sz w:val="24"/>
          <w:szCs w:val="24"/>
        </w:rPr>
      </w:pPr>
      <w:r w:rsidRPr="00EF2306">
        <w:rPr>
          <w:color w:val="000000"/>
          <w:sz w:val="24"/>
          <w:szCs w:val="24"/>
        </w:rPr>
        <w:t xml:space="preserve">Desta forma, sob a luz da proporcionalidade, o percentual objetivado </w:t>
      </w:r>
      <w:r w:rsidR="00852970">
        <w:rPr>
          <w:color w:val="000000"/>
          <w:sz w:val="24"/>
          <w:szCs w:val="24"/>
        </w:rPr>
        <w:t>deve ser</w:t>
      </w:r>
      <w:r w:rsidRPr="00EF2306">
        <w:rPr>
          <w:color w:val="000000"/>
          <w:sz w:val="24"/>
          <w:szCs w:val="24"/>
        </w:rPr>
        <w:t xml:space="preserve"> estipulado considerando a vultuosidade material e econômica da solução adotada. Seu estabelecimento se faz necessário face a indispensabilidade do zelo ao caráter competitivo e isonômico do procedimento com a concomitante proteção ao interesse da Administração, de modo a promover um uso eficiente e racional dos recursos públicos. </w:t>
      </w:r>
    </w:p>
    <w:p w14:paraId="3ECDDE00" w14:textId="77777777" w:rsidR="00EF2306" w:rsidRDefault="00EF2306" w:rsidP="00EF2306">
      <w:pPr>
        <w:spacing w:line="360" w:lineRule="auto"/>
        <w:ind w:right="1"/>
        <w:contextualSpacing/>
        <w:jc w:val="both"/>
        <w:rPr>
          <w:color w:val="000000"/>
          <w:sz w:val="24"/>
          <w:szCs w:val="24"/>
        </w:rPr>
      </w:pPr>
      <w:r w:rsidRPr="00EF2306">
        <w:rPr>
          <w:color w:val="000000"/>
          <w:sz w:val="24"/>
          <w:szCs w:val="24"/>
        </w:rPr>
        <w:lastRenderedPageBreak/>
        <w:t xml:space="preserve">Noutro corte do argumento, o afastamento da obrigação de que os atestados de capacidade técnica apresentados se refiram a serviços executados de forma concomitante é medida adequada, pois, resultaria numa exigência desarrazoada, que viria a infringir os princípios da competitividade, isonomia e da eficiência. </w:t>
      </w:r>
    </w:p>
    <w:p w14:paraId="5B5390D9" w14:textId="77777777" w:rsidR="00852970" w:rsidRPr="00EF2306" w:rsidRDefault="00852970" w:rsidP="00EF2306">
      <w:pPr>
        <w:spacing w:line="360" w:lineRule="auto"/>
        <w:ind w:right="1"/>
        <w:contextualSpacing/>
        <w:jc w:val="both"/>
        <w:rPr>
          <w:color w:val="000000"/>
          <w:sz w:val="24"/>
          <w:szCs w:val="24"/>
        </w:rPr>
      </w:pPr>
    </w:p>
    <w:p w14:paraId="7ACA8215" w14:textId="77777777" w:rsidR="00EF2306" w:rsidRDefault="00EF2306" w:rsidP="00EF2306">
      <w:pPr>
        <w:spacing w:line="360" w:lineRule="auto"/>
        <w:ind w:right="1"/>
        <w:contextualSpacing/>
        <w:jc w:val="both"/>
        <w:rPr>
          <w:color w:val="000000"/>
          <w:sz w:val="24"/>
          <w:szCs w:val="24"/>
        </w:rPr>
      </w:pPr>
      <w:r w:rsidRPr="00EF2306">
        <w:rPr>
          <w:color w:val="000000"/>
          <w:sz w:val="24"/>
          <w:szCs w:val="24"/>
        </w:rPr>
        <w:t xml:space="preserve">Então, temos por justificado a demanda e, tendo em vista a conjugação desta aos princípios norteadores da licitação, tal imposição é: </w:t>
      </w:r>
    </w:p>
    <w:p w14:paraId="10E2DBB9" w14:textId="77777777" w:rsidR="00852970" w:rsidRPr="00EF2306" w:rsidRDefault="00852970" w:rsidP="00EF2306">
      <w:pPr>
        <w:spacing w:line="360" w:lineRule="auto"/>
        <w:ind w:right="1"/>
        <w:contextualSpacing/>
        <w:jc w:val="both"/>
        <w:rPr>
          <w:color w:val="000000"/>
          <w:sz w:val="24"/>
          <w:szCs w:val="24"/>
        </w:rPr>
      </w:pPr>
    </w:p>
    <w:p w14:paraId="45ED68E6" w14:textId="6A13FF47" w:rsidR="00EF2306" w:rsidRPr="00852970" w:rsidRDefault="00EF2306" w:rsidP="00852970">
      <w:pPr>
        <w:pStyle w:val="PargrafodaLista"/>
        <w:numPr>
          <w:ilvl w:val="0"/>
          <w:numId w:val="66"/>
        </w:numPr>
        <w:spacing w:line="360" w:lineRule="auto"/>
        <w:ind w:right="1"/>
        <w:jc w:val="both"/>
        <w:rPr>
          <w:color w:val="000000"/>
          <w:sz w:val="24"/>
          <w:szCs w:val="24"/>
        </w:rPr>
      </w:pPr>
      <w:r w:rsidRPr="005C76AE">
        <w:rPr>
          <w:b/>
          <w:bCs/>
          <w:color w:val="000000"/>
          <w:sz w:val="24"/>
          <w:szCs w:val="24"/>
        </w:rPr>
        <w:t>adequada</w:t>
      </w:r>
      <w:r w:rsidRPr="00852970">
        <w:rPr>
          <w:color w:val="000000"/>
          <w:sz w:val="24"/>
          <w:szCs w:val="24"/>
        </w:rPr>
        <w:t xml:space="preserve"> (a prévia experiência em atividades compatíveis ao objeto do procedimento é medida que faz presumir, como meio a qualificação técnica o fim visado); </w:t>
      </w:r>
    </w:p>
    <w:p w14:paraId="3FDE1067" w14:textId="1C35340A" w:rsidR="00EF2306" w:rsidRPr="00852970" w:rsidRDefault="00EF2306" w:rsidP="00852970">
      <w:pPr>
        <w:pStyle w:val="PargrafodaLista"/>
        <w:numPr>
          <w:ilvl w:val="0"/>
          <w:numId w:val="66"/>
        </w:numPr>
        <w:spacing w:line="360" w:lineRule="auto"/>
        <w:ind w:right="1"/>
        <w:jc w:val="both"/>
        <w:rPr>
          <w:color w:val="000000"/>
          <w:sz w:val="24"/>
          <w:szCs w:val="24"/>
        </w:rPr>
      </w:pPr>
      <w:r w:rsidRPr="005C76AE">
        <w:rPr>
          <w:b/>
          <w:bCs/>
          <w:color w:val="000000"/>
          <w:sz w:val="24"/>
          <w:szCs w:val="24"/>
        </w:rPr>
        <w:t>necessária</w:t>
      </w:r>
      <w:r w:rsidRPr="00852970">
        <w:rPr>
          <w:color w:val="000000"/>
          <w:sz w:val="24"/>
          <w:szCs w:val="24"/>
        </w:rPr>
        <w:t xml:space="preserve"> (a prévia experiência em atividades compatíveis ao objeto do procedimento é medida de fácil demonstração, autorizando a sumarização das exigências legais); e</w:t>
      </w:r>
    </w:p>
    <w:p w14:paraId="452818E2" w14:textId="401A3707" w:rsidR="00EF2306" w:rsidRPr="00852970" w:rsidRDefault="00EF2306" w:rsidP="00852970">
      <w:pPr>
        <w:pStyle w:val="PargrafodaLista"/>
        <w:numPr>
          <w:ilvl w:val="0"/>
          <w:numId w:val="66"/>
        </w:numPr>
        <w:spacing w:line="360" w:lineRule="auto"/>
        <w:ind w:right="1"/>
        <w:jc w:val="both"/>
        <w:rPr>
          <w:color w:val="000000"/>
          <w:sz w:val="24"/>
          <w:szCs w:val="24"/>
        </w:rPr>
      </w:pPr>
      <w:r w:rsidRPr="005C76AE">
        <w:rPr>
          <w:b/>
          <w:bCs/>
          <w:color w:val="000000"/>
          <w:sz w:val="24"/>
          <w:szCs w:val="24"/>
        </w:rPr>
        <w:t>proporcional em sentido estrito</w:t>
      </w:r>
      <w:r w:rsidRPr="00852970">
        <w:rPr>
          <w:color w:val="000000"/>
          <w:sz w:val="24"/>
          <w:szCs w:val="24"/>
        </w:rPr>
        <w:t xml:space="preserve"> (facilita a seleção por parte da Administração Pública, porque nivela os competidores, uma vez que parte de uma qualificação mínima, permitindo, inclusive, o destaque objetivo das propostas mais vantajosas).</w:t>
      </w:r>
    </w:p>
    <w:p w14:paraId="2E4F6B4C" w14:textId="77777777" w:rsidR="00EF2306" w:rsidRPr="00EF2306" w:rsidRDefault="00EF2306" w:rsidP="00EF2306">
      <w:pPr>
        <w:spacing w:line="360" w:lineRule="auto"/>
        <w:ind w:right="1"/>
        <w:contextualSpacing/>
        <w:jc w:val="both"/>
        <w:rPr>
          <w:color w:val="000000"/>
          <w:sz w:val="24"/>
          <w:szCs w:val="24"/>
        </w:rPr>
      </w:pPr>
    </w:p>
    <w:p w14:paraId="6AB40336" w14:textId="7403CC3D" w:rsidR="005C76AE" w:rsidRPr="005C76AE" w:rsidRDefault="005C76AE" w:rsidP="005C76AE">
      <w:pPr>
        <w:pStyle w:val="Ttulo3"/>
        <w:spacing w:before="0" w:after="0" w:line="360" w:lineRule="auto"/>
        <w:ind w:left="1134" w:hanging="425"/>
        <w:jc w:val="both"/>
        <w:rPr>
          <w:sz w:val="24"/>
          <w:szCs w:val="24"/>
        </w:rPr>
      </w:pPr>
      <w:bookmarkStart w:id="31" w:name="_Toc163221516"/>
      <w:r w:rsidRPr="005C76AE">
        <w:rPr>
          <w:sz w:val="24"/>
          <w:szCs w:val="24"/>
        </w:rPr>
        <w:t>9.10.</w:t>
      </w:r>
      <w:r w:rsidRPr="005C76AE">
        <w:rPr>
          <w:sz w:val="24"/>
          <w:szCs w:val="24"/>
        </w:rPr>
        <w:t>2</w:t>
      </w:r>
      <w:r w:rsidRPr="005C76AE">
        <w:rPr>
          <w:sz w:val="24"/>
          <w:szCs w:val="24"/>
        </w:rPr>
        <w:t xml:space="preserve">. Qualificação </w:t>
      </w:r>
      <w:r w:rsidRPr="005C76AE">
        <w:rPr>
          <w:sz w:val="24"/>
          <w:szCs w:val="24"/>
        </w:rPr>
        <w:t>Econômico Financeira</w:t>
      </w:r>
      <w:bookmarkEnd w:id="31"/>
    </w:p>
    <w:p w14:paraId="5C99B8E0" w14:textId="77777777" w:rsidR="00EF2306" w:rsidRPr="00EF2306" w:rsidRDefault="00EF2306" w:rsidP="00EF2306">
      <w:pPr>
        <w:spacing w:line="360" w:lineRule="auto"/>
        <w:ind w:right="1"/>
        <w:contextualSpacing/>
        <w:jc w:val="both"/>
        <w:rPr>
          <w:color w:val="000000"/>
          <w:sz w:val="24"/>
          <w:szCs w:val="24"/>
        </w:rPr>
      </w:pPr>
    </w:p>
    <w:p w14:paraId="105646BD" w14:textId="77777777" w:rsidR="00EF2306" w:rsidRPr="00EF2306" w:rsidRDefault="00EF2306" w:rsidP="00EF2306">
      <w:pPr>
        <w:spacing w:line="360" w:lineRule="auto"/>
        <w:ind w:right="1"/>
        <w:contextualSpacing/>
        <w:jc w:val="both"/>
        <w:rPr>
          <w:color w:val="000000"/>
          <w:sz w:val="24"/>
          <w:szCs w:val="24"/>
        </w:rPr>
      </w:pPr>
      <w:r w:rsidRPr="00EF2306">
        <w:rPr>
          <w:color w:val="000000"/>
          <w:sz w:val="24"/>
          <w:szCs w:val="24"/>
        </w:rPr>
        <w:t>A documentação relativa à qualificação econômica-financeira está prevista no art. 69 da Lei nº 14.133/21, conforme abaixo:</w:t>
      </w:r>
    </w:p>
    <w:p w14:paraId="58E48093" w14:textId="77777777" w:rsidR="00EF2306" w:rsidRPr="00EF2306" w:rsidRDefault="00EF2306" w:rsidP="00EF2306">
      <w:pPr>
        <w:spacing w:line="360" w:lineRule="auto"/>
        <w:ind w:right="1"/>
        <w:contextualSpacing/>
        <w:jc w:val="both"/>
        <w:rPr>
          <w:color w:val="000000"/>
          <w:sz w:val="24"/>
          <w:szCs w:val="24"/>
        </w:rPr>
      </w:pPr>
    </w:p>
    <w:p w14:paraId="51255EEB" w14:textId="77777777" w:rsidR="00EF2306" w:rsidRPr="00BB1BA6" w:rsidRDefault="00EF2306" w:rsidP="00BB1BA6">
      <w:pPr>
        <w:spacing w:line="276" w:lineRule="auto"/>
        <w:ind w:left="2268" w:right="1"/>
        <w:contextualSpacing/>
        <w:jc w:val="both"/>
        <w:rPr>
          <w:color w:val="000000"/>
        </w:rPr>
      </w:pPr>
      <w:r w:rsidRPr="00BB1BA6">
        <w:rPr>
          <w:color w:val="000000"/>
        </w:rPr>
        <w:t>Art. 69. A habilitação econômico-financeira visa a demonstrar a aptidão econômica do licitante para cumprir as obrigações decorrentes do futuro contrato, devendo ser comprovada de forma objetiva, por coeficientes e índices econômicos previstos no edital, devidamente justificados no processo licitatório, e será restrita à apresentação da seguinte documentação:</w:t>
      </w:r>
    </w:p>
    <w:p w14:paraId="21B73D35" w14:textId="77777777" w:rsidR="00EF2306" w:rsidRPr="00BB1BA6" w:rsidRDefault="00EF2306" w:rsidP="00BB1BA6">
      <w:pPr>
        <w:spacing w:line="276" w:lineRule="auto"/>
        <w:ind w:left="2268" w:right="1"/>
        <w:contextualSpacing/>
        <w:jc w:val="both"/>
        <w:rPr>
          <w:color w:val="000000"/>
        </w:rPr>
      </w:pPr>
      <w:r w:rsidRPr="00BB1BA6">
        <w:rPr>
          <w:color w:val="000000"/>
        </w:rPr>
        <w:t>I - balanço patrimonial, demonstração de resultado de exercício e demais demonstrações contábeis dos 2 (dois) últimos exercícios sociais;</w:t>
      </w:r>
    </w:p>
    <w:p w14:paraId="0DB3D9F2" w14:textId="77777777" w:rsidR="00EF2306" w:rsidRPr="00BB1BA6" w:rsidRDefault="00EF2306" w:rsidP="00BB1BA6">
      <w:pPr>
        <w:spacing w:line="276" w:lineRule="auto"/>
        <w:ind w:left="2268" w:right="1"/>
        <w:contextualSpacing/>
        <w:jc w:val="both"/>
        <w:rPr>
          <w:color w:val="000000"/>
        </w:rPr>
      </w:pPr>
      <w:r w:rsidRPr="00BB1BA6">
        <w:rPr>
          <w:color w:val="000000"/>
        </w:rPr>
        <w:t xml:space="preserve">II - certidão negativa de feitos sobre falência expedida pelo distribuidor </w:t>
      </w:r>
      <w:r w:rsidRPr="00BB1BA6">
        <w:rPr>
          <w:color w:val="000000"/>
        </w:rPr>
        <w:lastRenderedPageBreak/>
        <w:t>da sede do licitante.</w:t>
      </w:r>
    </w:p>
    <w:p w14:paraId="4DCF82BE" w14:textId="77777777" w:rsidR="00BB1BA6" w:rsidRDefault="00BB1BA6" w:rsidP="00EF2306">
      <w:pPr>
        <w:spacing w:line="360" w:lineRule="auto"/>
        <w:ind w:right="1"/>
        <w:contextualSpacing/>
        <w:jc w:val="both"/>
        <w:rPr>
          <w:color w:val="000000"/>
          <w:sz w:val="24"/>
          <w:szCs w:val="24"/>
        </w:rPr>
      </w:pPr>
    </w:p>
    <w:p w14:paraId="47BCDB86" w14:textId="193FB25B" w:rsidR="00EF2306" w:rsidRPr="00EF2306" w:rsidRDefault="00BB1BA6" w:rsidP="00EF2306">
      <w:pPr>
        <w:spacing w:line="360" w:lineRule="auto"/>
        <w:ind w:right="1"/>
        <w:contextualSpacing/>
        <w:jc w:val="both"/>
        <w:rPr>
          <w:color w:val="000000"/>
          <w:sz w:val="24"/>
          <w:szCs w:val="24"/>
        </w:rPr>
      </w:pPr>
      <w:r>
        <w:rPr>
          <w:color w:val="000000"/>
          <w:sz w:val="24"/>
          <w:szCs w:val="24"/>
        </w:rPr>
        <w:t>Ainda, pode-se observar que as minutas-padrão de Edital da Procuradoria Geral do Estado apresentam</w:t>
      </w:r>
      <w:r w:rsidR="00EF2306" w:rsidRPr="00EF2306">
        <w:rPr>
          <w:color w:val="000000"/>
          <w:sz w:val="24"/>
          <w:szCs w:val="24"/>
        </w:rPr>
        <w:t xml:space="preserve"> parâmetros básicos, </w:t>
      </w:r>
      <w:r>
        <w:rPr>
          <w:color w:val="000000"/>
          <w:sz w:val="24"/>
          <w:szCs w:val="24"/>
        </w:rPr>
        <w:t>de acordo com o tipo de licitação</w:t>
      </w:r>
      <w:r w:rsidR="00EF2306" w:rsidRPr="00EF2306">
        <w:rPr>
          <w:color w:val="000000"/>
          <w:sz w:val="24"/>
          <w:szCs w:val="24"/>
        </w:rPr>
        <w:t>.</w:t>
      </w:r>
    </w:p>
    <w:p w14:paraId="333E8FE1" w14:textId="77777777" w:rsidR="00EF2306" w:rsidRPr="00EF2306" w:rsidRDefault="00EF2306" w:rsidP="00EF2306">
      <w:pPr>
        <w:spacing w:line="360" w:lineRule="auto"/>
        <w:ind w:right="1"/>
        <w:contextualSpacing/>
        <w:jc w:val="both"/>
        <w:rPr>
          <w:color w:val="000000"/>
          <w:sz w:val="24"/>
          <w:szCs w:val="24"/>
        </w:rPr>
      </w:pPr>
    </w:p>
    <w:p w14:paraId="0222694F" w14:textId="77777777" w:rsidR="00EF2306" w:rsidRPr="00EF2306" w:rsidRDefault="00EF2306" w:rsidP="00EF2306">
      <w:pPr>
        <w:spacing w:line="360" w:lineRule="auto"/>
        <w:ind w:right="1"/>
        <w:contextualSpacing/>
        <w:jc w:val="both"/>
        <w:rPr>
          <w:color w:val="000000"/>
          <w:sz w:val="24"/>
          <w:szCs w:val="24"/>
        </w:rPr>
      </w:pPr>
      <w:r w:rsidRPr="00EF2306">
        <w:rPr>
          <w:color w:val="000000"/>
          <w:sz w:val="24"/>
          <w:szCs w:val="24"/>
        </w:rPr>
        <w:t>As exigências sobre o aferimento da qualificação econômico-financeira dos proponentes são instituídas considerando a vultuosidade e complexidade do procedimento. Assim, a necessidade da apresentação de Balanço Patrimonial se destina a comprovar a boa situação econômica do interessado que almeja contratar com o Estado do Rio de Janeiro.</w:t>
      </w:r>
    </w:p>
    <w:p w14:paraId="7D2EA282" w14:textId="77777777" w:rsidR="00EF2306" w:rsidRPr="00EF2306" w:rsidRDefault="00EF2306" w:rsidP="00EF2306">
      <w:pPr>
        <w:spacing w:line="360" w:lineRule="auto"/>
        <w:ind w:right="1"/>
        <w:contextualSpacing/>
        <w:jc w:val="both"/>
        <w:rPr>
          <w:color w:val="000000"/>
          <w:sz w:val="24"/>
          <w:szCs w:val="24"/>
        </w:rPr>
      </w:pPr>
    </w:p>
    <w:p w14:paraId="011D58E2" w14:textId="77777777" w:rsidR="00EF2306" w:rsidRPr="00EF2306" w:rsidRDefault="00EF2306" w:rsidP="00EF2306">
      <w:pPr>
        <w:spacing w:line="360" w:lineRule="auto"/>
        <w:ind w:right="1"/>
        <w:contextualSpacing/>
        <w:jc w:val="both"/>
        <w:rPr>
          <w:color w:val="000000"/>
          <w:sz w:val="24"/>
          <w:szCs w:val="24"/>
        </w:rPr>
      </w:pPr>
      <w:r w:rsidRPr="00EF2306">
        <w:rPr>
          <w:color w:val="000000"/>
          <w:sz w:val="24"/>
          <w:szCs w:val="24"/>
        </w:rPr>
        <w:t>O objetivo, portanto, é prevenir a Administração Pública de interessados que apresentem uma saúde financeira econômica insuficiente possam vir a participar e vencer o certame e, durante a execução do contrato, não tenham fôlego para concluir o objeto da obrigação.</w:t>
      </w:r>
    </w:p>
    <w:p w14:paraId="5DE77FAF" w14:textId="77777777" w:rsidR="00EF2306" w:rsidRPr="00EF2306" w:rsidRDefault="00EF2306" w:rsidP="00EF2306">
      <w:pPr>
        <w:spacing w:line="360" w:lineRule="auto"/>
        <w:ind w:right="1"/>
        <w:contextualSpacing/>
        <w:jc w:val="both"/>
        <w:rPr>
          <w:color w:val="000000"/>
          <w:sz w:val="24"/>
          <w:szCs w:val="24"/>
        </w:rPr>
      </w:pPr>
    </w:p>
    <w:p w14:paraId="151A5583" w14:textId="77777777" w:rsidR="00EF2306" w:rsidRPr="00EF2306" w:rsidRDefault="00EF2306" w:rsidP="00EF2306">
      <w:pPr>
        <w:spacing w:line="360" w:lineRule="auto"/>
        <w:ind w:right="1"/>
        <w:contextualSpacing/>
        <w:jc w:val="both"/>
        <w:rPr>
          <w:color w:val="000000"/>
          <w:sz w:val="24"/>
          <w:szCs w:val="24"/>
        </w:rPr>
      </w:pPr>
      <w:r w:rsidRPr="00EF2306">
        <w:rPr>
          <w:color w:val="000000"/>
          <w:sz w:val="24"/>
          <w:szCs w:val="24"/>
        </w:rPr>
        <w:t xml:space="preserve">Nesse sentido, os proponentes deverão estar aptos na sua capacidade econômico-financeira para a execução do contrato, com o objetivo de garantir a qualidade e continuidade dos serviços prestados, prevenindo riscos ao erário e a paralização de um serviço público necessário para a Administração. </w:t>
      </w:r>
    </w:p>
    <w:p w14:paraId="2E4F47FA" w14:textId="77777777" w:rsidR="00EF2306" w:rsidRPr="00EF2306" w:rsidRDefault="00EF2306" w:rsidP="00EF2306">
      <w:pPr>
        <w:spacing w:line="360" w:lineRule="auto"/>
        <w:ind w:right="1"/>
        <w:contextualSpacing/>
        <w:jc w:val="both"/>
        <w:rPr>
          <w:color w:val="000000"/>
          <w:sz w:val="24"/>
          <w:szCs w:val="24"/>
        </w:rPr>
      </w:pPr>
    </w:p>
    <w:p w14:paraId="3288FCF1" w14:textId="77777777" w:rsidR="00EF2306" w:rsidRPr="00EF2306" w:rsidRDefault="00EF2306" w:rsidP="00EF2306">
      <w:pPr>
        <w:spacing w:line="360" w:lineRule="auto"/>
        <w:ind w:right="1"/>
        <w:contextualSpacing/>
        <w:jc w:val="both"/>
        <w:rPr>
          <w:color w:val="000000"/>
          <w:sz w:val="24"/>
          <w:szCs w:val="24"/>
        </w:rPr>
      </w:pPr>
      <w:r w:rsidRPr="00EF2306">
        <w:rPr>
          <w:color w:val="000000"/>
          <w:sz w:val="24"/>
          <w:szCs w:val="24"/>
        </w:rPr>
        <w:t xml:space="preserve">Considerando a natureza da solução adotada e a prática do mercado fornecedor, afasta-se a exigência de o proponente interessado apresentar o cálculo do Índice de Endividamento (IE), por essa se demonstrar uma medida que faz urgir os riscos de redução dos fornecedores a oferecerem propostas para a Administração. </w:t>
      </w:r>
    </w:p>
    <w:p w14:paraId="4C5C6917" w14:textId="77777777" w:rsidR="00EF2306" w:rsidRPr="00EF2306" w:rsidRDefault="00EF2306" w:rsidP="00EF2306">
      <w:pPr>
        <w:spacing w:line="360" w:lineRule="auto"/>
        <w:ind w:right="1"/>
        <w:contextualSpacing/>
        <w:jc w:val="both"/>
        <w:rPr>
          <w:color w:val="000000"/>
          <w:sz w:val="24"/>
          <w:szCs w:val="24"/>
        </w:rPr>
      </w:pPr>
    </w:p>
    <w:p w14:paraId="10387266" w14:textId="77777777" w:rsidR="00EF2306" w:rsidRPr="00EF2306" w:rsidRDefault="00EF2306" w:rsidP="00EF2306">
      <w:pPr>
        <w:spacing w:line="360" w:lineRule="auto"/>
        <w:ind w:right="1"/>
        <w:contextualSpacing/>
        <w:jc w:val="both"/>
        <w:rPr>
          <w:color w:val="000000"/>
          <w:sz w:val="24"/>
          <w:szCs w:val="24"/>
        </w:rPr>
      </w:pPr>
      <w:r w:rsidRPr="00EF2306">
        <w:rPr>
          <w:color w:val="000000"/>
          <w:sz w:val="24"/>
          <w:szCs w:val="24"/>
        </w:rPr>
        <w:t xml:space="preserve">Entende-se que o atendimento aos índices estabelecidos no Instrumento Convocatório demonstrará uma situação equilibrada do proponente. Caso contrário, o desatendimento dos índices revelará uma situação deficitária da empresa, colocando em risco a execução do contrato. </w:t>
      </w:r>
    </w:p>
    <w:p w14:paraId="5739F722" w14:textId="77777777" w:rsidR="00EF2306" w:rsidRDefault="00EF2306" w:rsidP="00E37639">
      <w:pPr>
        <w:spacing w:line="360" w:lineRule="auto"/>
        <w:ind w:right="1"/>
        <w:contextualSpacing/>
        <w:jc w:val="both"/>
        <w:rPr>
          <w:color w:val="000000"/>
          <w:sz w:val="24"/>
          <w:szCs w:val="24"/>
        </w:rPr>
      </w:pPr>
    </w:p>
    <w:p w14:paraId="649B5632" w14:textId="2390477B" w:rsidR="008C07B2" w:rsidRPr="00E37639" w:rsidRDefault="4A64D96F"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32" w:name="_Toc163221517"/>
      <w:r w:rsidRPr="00E37639">
        <w:rPr>
          <w:szCs w:val="24"/>
        </w:rPr>
        <w:t>DOS FORNECIMENTOS ACESSÓRIOS</w:t>
      </w:r>
      <w:bookmarkEnd w:id="32"/>
    </w:p>
    <w:p w14:paraId="6D9D7512" w14:textId="06FEF285" w:rsidR="649469EC" w:rsidRPr="00E37639" w:rsidRDefault="649469EC" w:rsidP="00E37639">
      <w:pPr>
        <w:spacing w:line="360" w:lineRule="auto"/>
        <w:contextualSpacing/>
        <w:jc w:val="both"/>
        <w:rPr>
          <w:sz w:val="24"/>
          <w:szCs w:val="24"/>
        </w:rPr>
      </w:pPr>
    </w:p>
    <w:p w14:paraId="755C4C18" w14:textId="3DA175A0" w:rsidR="008C07B2" w:rsidRPr="00E37639" w:rsidRDefault="649469EC" w:rsidP="00E37639">
      <w:pPr>
        <w:shd w:val="clear" w:color="auto" w:fill="FFFFFF" w:themeFill="background1"/>
        <w:spacing w:line="360" w:lineRule="auto"/>
        <w:ind w:right="120"/>
        <w:contextualSpacing/>
        <w:jc w:val="both"/>
        <w:rPr>
          <w:sz w:val="24"/>
          <w:szCs w:val="24"/>
        </w:rPr>
      </w:pPr>
      <w:r w:rsidRPr="00E37639">
        <w:rPr>
          <w:sz w:val="24"/>
          <w:szCs w:val="24"/>
        </w:rPr>
        <w:lastRenderedPageBreak/>
        <w:t>Deverá ser informado qualquer fornecimento acessório necessário para a realização eficiente do objeto principal da contratação. Os fornecimentos acessórios são aqueles que, embora não sejam o principal foco da contratação, são essenciais para a execução completa e adequada do objeto. Explique por que esses fornecimentos são necessários para o cumprimento eficaz do objetivo principal da contratação. Utilize exemplos ou casos anteriores, quando apropriado, para embasar suas justificativas.</w:t>
      </w:r>
    </w:p>
    <w:p w14:paraId="2E94209B" w14:textId="41A76CBD" w:rsidR="008C07B2" w:rsidRPr="00E37639" w:rsidRDefault="649469EC" w:rsidP="00E37639">
      <w:pPr>
        <w:shd w:val="clear" w:color="auto" w:fill="FFFFFF" w:themeFill="background1"/>
        <w:spacing w:line="360" w:lineRule="auto"/>
        <w:ind w:right="120"/>
        <w:contextualSpacing/>
        <w:jc w:val="both"/>
        <w:rPr>
          <w:sz w:val="24"/>
          <w:szCs w:val="24"/>
        </w:rPr>
      </w:pPr>
      <w:r w:rsidRPr="00E37639">
        <w:rPr>
          <w:sz w:val="24"/>
          <w:szCs w:val="24"/>
        </w:rPr>
        <w:t xml:space="preserve"> </w:t>
      </w:r>
    </w:p>
    <w:p w14:paraId="3646A703" w14:textId="189D94D9" w:rsidR="008C07B2" w:rsidRPr="00E37639" w:rsidRDefault="649469EC" w:rsidP="00E37639">
      <w:pPr>
        <w:shd w:val="clear" w:color="auto" w:fill="FFFFFF" w:themeFill="background1"/>
        <w:spacing w:line="360" w:lineRule="auto"/>
        <w:ind w:right="120"/>
        <w:contextualSpacing/>
        <w:jc w:val="both"/>
        <w:rPr>
          <w:sz w:val="24"/>
          <w:szCs w:val="24"/>
        </w:rPr>
      </w:pPr>
      <w:r w:rsidRPr="00E37639">
        <w:rPr>
          <w:sz w:val="24"/>
          <w:szCs w:val="24"/>
        </w:rPr>
        <w:t>Os resultados obtidos das análises realizadas nos itens 4.2. (levantamento de mercado) e 4.2.6. (benchmarking) subsidiarão as informações a serem inseridas, considerando que permitirá a identificação da aderência de tais fornecimentos de forma consolidada pelo mercado nas contratações públicas.</w:t>
      </w:r>
    </w:p>
    <w:p w14:paraId="4F81F8AD" w14:textId="77777777" w:rsidR="00D42C3A" w:rsidRPr="00E37639" w:rsidRDefault="00D42C3A" w:rsidP="00E37639">
      <w:pPr>
        <w:shd w:val="clear" w:color="auto" w:fill="FFFFFF"/>
        <w:spacing w:line="360" w:lineRule="auto"/>
        <w:ind w:right="120"/>
        <w:contextualSpacing/>
        <w:jc w:val="both"/>
        <w:rPr>
          <w:sz w:val="24"/>
          <w:szCs w:val="24"/>
        </w:rPr>
      </w:pPr>
    </w:p>
    <w:p w14:paraId="482DF5D7" w14:textId="64C34626"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33" w:name="_Toc163221518"/>
      <w:r w:rsidRPr="00E37639">
        <w:rPr>
          <w:szCs w:val="24"/>
        </w:rPr>
        <w:t>INFORMAÇÕES CONTRATUAIS</w:t>
      </w:r>
      <w:bookmarkEnd w:id="33"/>
    </w:p>
    <w:p w14:paraId="263D0FA6" w14:textId="77777777" w:rsidR="004846C6" w:rsidRPr="00E37639" w:rsidRDefault="004846C6" w:rsidP="00E37639">
      <w:pPr>
        <w:shd w:val="clear" w:color="auto" w:fill="FFFFFF"/>
        <w:spacing w:line="360" w:lineRule="auto"/>
        <w:ind w:right="120"/>
        <w:contextualSpacing/>
        <w:jc w:val="both"/>
        <w:rPr>
          <w:b/>
          <w:sz w:val="24"/>
          <w:szCs w:val="24"/>
        </w:rPr>
      </w:pPr>
    </w:p>
    <w:p w14:paraId="0F8E2548" w14:textId="77777777" w:rsidR="008C07B2" w:rsidRPr="00E37639" w:rsidRDefault="00C644C4" w:rsidP="00E37639">
      <w:pPr>
        <w:pStyle w:val="Ttulo2"/>
        <w:spacing w:before="0" w:after="0" w:line="360" w:lineRule="auto"/>
        <w:ind w:left="851" w:hanging="425"/>
        <w:contextualSpacing/>
        <w:jc w:val="both"/>
        <w:rPr>
          <w:szCs w:val="24"/>
        </w:rPr>
      </w:pPr>
      <w:bookmarkStart w:id="34" w:name="_Toc163221519"/>
      <w:r w:rsidRPr="00E37639">
        <w:rPr>
          <w:szCs w:val="24"/>
        </w:rPr>
        <w:t>11.1. Duração do Contrato</w:t>
      </w:r>
      <w:bookmarkEnd w:id="34"/>
    </w:p>
    <w:p w14:paraId="5B38E3B1" w14:textId="77777777" w:rsidR="004846C6" w:rsidRPr="00E37639" w:rsidRDefault="004846C6" w:rsidP="00E37639">
      <w:pPr>
        <w:shd w:val="clear" w:color="auto" w:fill="FFFFFF"/>
        <w:spacing w:line="360" w:lineRule="auto"/>
        <w:ind w:right="120"/>
        <w:contextualSpacing/>
        <w:jc w:val="both"/>
        <w:rPr>
          <w:b/>
          <w:sz w:val="24"/>
          <w:szCs w:val="24"/>
        </w:rPr>
      </w:pPr>
    </w:p>
    <w:p w14:paraId="4E6B2008" w14:textId="1FC6B051" w:rsidR="008C07B2" w:rsidRPr="00E37639" w:rsidRDefault="4A64D96F" w:rsidP="00E37639">
      <w:pPr>
        <w:spacing w:line="360" w:lineRule="auto"/>
        <w:ind w:right="1"/>
        <w:contextualSpacing/>
        <w:jc w:val="both"/>
        <w:rPr>
          <w:color w:val="000000"/>
          <w:sz w:val="24"/>
          <w:szCs w:val="24"/>
        </w:rPr>
      </w:pPr>
      <w:r w:rsidRPr="00E37639">
        <w:rPr>
          <w:color w:val="000000" w:themeColor="text1"/>
          <w:sz w:val="24"/>
          <w:szCs w:val="24"/>
        </w:rPr>
        <w:t>Considerando os estudos realizados que embasaram e subsidiaram a definição da solução adotada, deverá ser definida a duração do prazo contratual e a possibilidade de prorrogação. Essas definições devem estar fundamentadas na essencialidade e natureza do objeto, observando as diretrizes delineadas no Capítulo V do Título III – Dos Contratos Administrativos da Lei nº 14.133/21.</w:t>
      </w:r>
    </w:p>
    <w:p w14:paraId="41684EB1" w14:textId="6B9E949F" w:rsidR="4A64D96F" w:rsidRPr="00E37639" w:rsidRDefault="4A64D96F" w:rsidP="00E37639">
      <w:pPr>
        <w:spacing w:line="360" w:lineRule="auto"/>
        <w:ind w:right="1"/>
        <w:contextualSpacing/>
        <w:jc w:val="both"/>
        <w:rPr>
          <w:color w:val="000000" w:themeColor="text1"/>
          <w:sz w:val="24"/>
          <w:szCs w:val="24"/>
        </w:rPr>
      </w:pPr>
    </w:p>
    <w:p w14:paraId="7EB8B728" w14:textId="77777777" w:rsidR="008C07B2" w:rsidRPr="00E37639" w:rsidRDefault="4A64D96F" w:rsidP="00E37639">
      <w:pPr>
        <w:pStyle w:val="Ttulo2"/>
        <w:spacing w:before="0" w:after="0" w:line="360" w:lineRule="auto"/>
        <w:ind w:left="851" w:hanging="425"/>
        <w:contextualSpacing/>
        <w:jc w:val="both"/>
        <w:rPr>
          <w:szCs w:val="24"/>
        </w:rPr>
      </w:pPr>
      <w:bookmarkStart w:id="35" w:name="_Toc163221520"/>
      <w:r w:rsidRPr="00E37639">
        <w:rPr>
          <w:szCs w:val="24"/>
        </w:rPr>
        <w:t>11.2. Reajustamento de Preços</w:t>
      </w:r>
      <w:bookmarkEnd w:id="35"/>
    </w:p>
    <w:p w14:paraId="0F577B16" w14:textId="77777777" w:rsidR="00FA00D5" w:rsidRPr="00E37639" w:rsidRDefault="00FA00D5" w:rsidP="00E37639">
      <w:pPr>
        <w:shd w:val="clear" w:color="auto" w:fill="FFFFFF"/>
        <w:spacing w:line="360" w:lineRule="auto"/>
        <w:ind w:right="120"/>
        <w:contextualSpacing/>
        <w:jc w:val="both"/>
        <w:rPr>
          <w:b/>
          <w:sz w:val="24"/>
          <w:szCs w:val="24"/>
        </w:rPr>
      </w:pPr>
    </w:p>
    <w:p w14:paraId="2E06274F" w14:textId="513DE663" w:rsidR="00FA00D5" w:rsidRPr="00E37639" w:rsidRDefault="4A64D96F" w:rsidP="00E37639">
      <w:pPr>
        <w:spacing w:line="360" w:lineRule="auto"/>
        <w:ind w:right="1"/>
        <w:contextualSpacing/>
        <w:jc w:val="both"/>
        <w:rPr>
          <w:color w:val="000000" w:themeColor="text1"/>
          <w:sz w:val="24"/>
          <w:szCs w:val="24"/>
        </w:rPr>
      </w:pPr>
      <w:r w:rsidRPr="00E37639">
        <w:rPr>
          <w:color w:val="000000" w:themeColor="text1"/>
          <w:sz w:val="24"/>
          <w:szCs w:val="24"/>
        </w:rPr>
        <w:t>Deve-se estabelecer o instituto a ser considerado para o reajustamento de preços, podendo ser pelo critério de reajustamento de preços em sentido estrito ou por repactuação, dependendo da natureza do objeto contratado. Além disso, conforme o Enunciado n° 14 da PGE e o inciso LVIII do art. 6º da Lei nº 14.133/21, no âmbito do Estado do Rio de Janeiro, há previsão e procedimentalização para a adoção do reajuste e escolha do índice adequado ao objeto que se pretende contratar. Portanto, deve estar previsto o índice a ser aplicado para o reajuste de preços.</w:t>
      </w:r>
    </w:p>
    <w:p w14:paraId="2A19B0B8" w14:textId="20E480D0" w:rsidR="00FA00D5" w:rsidRPr="00E37639" w:rsidRDefault="00FA00D5" w:rsidP="00E37639">
      <w:pPr>
        <w:spacing w:line="360" w:lineRule="auto"/>
        <w:ind w:right="1"/>
        <w:contextualSpacing/>
        <w:jc w:val="both"/>
        <w:rPr>
          <w:color w:val="000000"/>
          <w:sz w:val="24"/>
          <w:szCs w:val="24"/>
        </w:rPr>
      </w:pPr>
    </w:p>
    <w:p w14:paraId="525E42C9" w14:textId="10CDEE52" w:rsidR="649469EC" w:rsidRPr="00E37639" w:rsidRDefault="649469EC" w:rsidP="00E37639">
      <w:pPr>
        <w:spacing w:line="360" w:lineRule="auto"/>
        <w:ind w:right="1"/>
        <w:contextualSpacing/>
        <w:jc w:val="both"/>
        <w:rPr>
          <w:color w:val="000000" w:themeColor="text1"/>
          <w:sz w:val="24"/>
          <w:szCs w:val="24"/>
        </w:rPr>
      </w:pPr>
    </w:p>
    <w:p w14:paraId="74A7CE70" w14:textId="34512918" w:rsidR="649469EC" w:rsidRPr="00E37639" w:rsidRDefault="649469EC" w:rsidP="00E37639">
      <w:pPr>
        <w:pStyle w:val="Ttulo3"/>
        <w:spacing w:before="0" w:after="0" w:line="360" w:lineRule="auto"/>
        <w:ind w:left="1134" w:hanging="425"/>
        <w:contextualSpacing/>
        <w:jc w:val="both"/>
        <w:rPr>
          <w:sz w:val="24"/>
          <w:szCs w:val="24"/>
        </w:rPr>
      </w:pPr>
      <w:bookmarkStart w:id="36" w:name="_Toc163221521"/>
      <w:r w:rsidRPr="00E37639">
        <w:rPr>
          <w:bCs/>
          <w:sz w:val="24"/>
          <w:szCs w:val="24"/>
        </w:rPr>
        <w:t>11.2.1</w:t>
      </w:r>
      <w:r w:rsidRPr="00E37639">
        <w:rPr>
          <w:sz w:val="24"/>
          <w:szCs w:val="24"/>
        </w:rPr>
        <w:t>. Reajustamento em sentido estrito</w:t>
      </w:r>
      <w:bookmarkEnd w:id="36"/>
    </w:p>
    <w:p w14:paraId="007A2C92" w14:textId="18FAAEDA" w:rsidR="3D018AAC" w:rsidRPr="00E37639" w:rsidRDefault="3D018AAC" w:rsidP="00E37639">
      <w:pPr>
        <w:spacing w:line="360" w:lineRule="auto"/>
        <w:ind w:right="1"/>
        <w:contextualSpacing/>
        <w:jc w:val="both"/>
        <w:rPr>
          <w:color w:val="000000" w:themeColor="text1"/>
          <w:sz w:val="24"/>
          <w:szCs w:val="24"/>
        </w:rPr>
      </w:pPr>
    </w:p>
    <w:p w14:paraId="499589D0" w14:textId="1A26AD61" w:rsidR="00FA00D5" w:rsidRPr="00E37639" w:rsidRDefault="649469EC" w:rsidP="00E37639">
      <w:pPr>
        <w:spacing w:line="360" w:lineRule="auto"/>
        <w:ind w:right="1"/>
        <w:contextualSpacing/>
        <w:jc w:val="both"/>
        <w:rPr>
          <w:color w:val="000000"/>
          <w:sz w:val="24"/>
          <w:szCs w:val="24"/>
        </w:rPr>
      </w:pPr>
      <w:r w:rsidRPr="00E37639">
        <w:rPr>
          <w:color w:val="000000" w:themeColor="text1"/>
          <w:sz w:val="24"/>
          <w:szCs w:val="24"/>
        </w:rPr>
        <w:t>O reajustamento de preços em sentido estrito tem como objetivo recompor o valor da proposta da contratada devido, em razão da inflação nos custos que a integra, conforme estabelecido no art. 55, inciso III da Lei nº 14.133/21.</w:t>
      </w:r>
    </w:p>
    <w:p w14:paraId="0024B930" w14:textId="71AF12F0" w:rsidR="649469EC" w:rsidRPr="00E37639" w:rsidRDefault="649469EC" w:rsidP="00E37639">
      <w:pPr>
        <w:spacing w:line="360" w:lineRule="auto"/>
        <w:ind w:right="1"/>
        <w:contextualSpacing/>
        <w:jc w:val="both"/>
        <w:rPr>
          <w:color w:val="000000" w:themeColor="text1"/>
          <w:sz w:val="24"/>
          <w:szCs w:val="24"/>
        </w:rPr>
      </w:pPr>
    </w:p>
    <w:p w14:paraId="150BD427" w14:textId="380A6887" w:rsidR="649469EC" w:rsidRPr="00E37639" w:rsidRDefault="649469EC" w:rsidP="00E37639">
      <w:pPr>
        <w:spacing w:line="360" w:lineRule="auto"/>
        <w:ind w:right="1"/>
        <w:contextualSpacing/>
        <w:jc w:val="both"/>
        <w:rPr>
          <w:color w:val="000000" w:themeColor="text1"/>
          <w:sz w:val="24"/>
          <w:szCs w:val="24"/>
        </w:rPr>
      </w:pPr>
      <w:r w:rsidRPr="00E37639">
        <w:rPr>
          <w:color w:val="000000" w:themeColor="text1"/>
          <w:sz w:val="24"/>
          <w:szCs w:val="24"/>
        </w:rPr>
        <w:t>Quando a inflação afeta os custos de produção ou execução dos serviços, o reajustamento de preços permite que a contratada mantenha sua margem de lucro e continue a fornecer os bens ou serviços contratados sem prejuízo financeiro. Dessa forma, o reajustamento de preços em sentido estrito desempenha um papel crucial na preservação do equilíbrio econômico-financeiro dos contratos públicos, assegurando a eficiência e a continuidade das atividades contratadas.</w:t>
      </w:r>
    </w:p>
    <w:p w14:paraId="08D4CA08" w14:textId="77777777" w:rsidR="00FA00D5" w:rsidRPr="00E37639" w:rsidRDefault="00FA00D5" w:rsidP="00E37639">
      <w:pPr>
        <w:spacing w:line="360" w:lineRule="auto"/>
        <w:ind w:right="1"/>
        <w:contextualSpacing/>
        <w:jc w:val="both"/>
        <w:rPr>
          <w:color w:val="000000"/>
          <w:sz w:val="24"/>
          <w:szCs w:val="24"/>
        </w:rPr>
      </w:pPr>
    </w:p>
    <w:p w14:paraId="4ACA8074" w14:textId="3091B80E" w:rsidR="649469EC" w:rsidRPr="00E37639" w:rsidRDefault="649469EC" w:rsidP="00E37639">
      <w:pPr>
        <w:pStyle w:val="Ttulo3"/>
        <w:spacing w:before="0" w:after="0" w:line="360" w:lineRule="auto"/>
        <w:contextualSpacing/>
        <w:jc w:val="both"/>
        <w:rPr>
          <w:sz w:val="24"/>
          <w:szCs w:val="24"/>
        </w:rPr>
      </w:pPr>
      <w:bookmarkStart w:id="37" w:name="_Toc163221522"/>
      <w:r w:rsidRPr="00E37639">
        <w:rPr>
          <w:sz w:val="24"/>
          <w:szCs w:val="24"/>
        </w:rPr>
        <w:t>11.2.2. Reajustamento por repactuação</w:t>
      </w:r>
      <w:bookmarkEnd w:id="37"/>
    </w:p>
    <w:p w14:paraId="6CA3AE28" w14:textId="74687355" w:rsidR="649469EC" w:rsidRPr="00E37639" w:rsidRDefault="649469EC" w:rsidP="00E37639">
      <w:pPr>
        <w:spacing w:line="360" w:lineRule="auto"/>
        <w:ind w:right="1"/>
        <w:contextualSpacing/>
        <w:jc w:val="both"/>
        <w:rPr>
          <w:color w:val="000000" w:themeColor="text1"/>
          <w:sz w:val="24"/>
          <w:szCs w:val="24"/>
        </w:rPr>
      </w:pPr>
    </w:p>
    <w:p w14:paraId="665743BC" w14:textId="77777777" w:rsidR="00FA00D5" w:rsidRPr="00E37639" w:rsidRDefault="649469EC" w:rsidP="00E37639">
      <w:pPr>
        <w:spacing w:line="360" w:lineRule="auto"/>
        <w:ind w:right="1"/>
        <w:contextualSpacing/>
        <w:jc w:val="both"/>
        <w:rPr>
          <w:color w:val="000000"/>
          <w:sz w:val="24"/>
          <w:szCs w:val="24"/>
        </w:rPr>
      </w:pPr>
      <w:r w:rsidRPr="00E37639">
        <w:rPr>
          <w:color w:val="000000" w:themeColor="text1"/>
          <w:sz w:val="24"/>
          <w:szCs w:val="24"/>
        </w:rPr>
        <w:t>Por outro lado, o reajuste por repactuação de preços deve ser adotado em contratações de serviços continuados com dedicação exclusiva de mão de obra ou predominância de mão de obra. Esse tipo de reajuste exige uma demonstração analítica da variação dos custos e deve respeitar o intervalo de 1 (um) ano, de acordo com o art. 92, § 4º, inciso II da Lei 14.133/21.</w:t>
      </w:r>
    </w:p>
    <w:p w14:paraId="2D9C2D8A" w14:textId="7E72DB69" w:rsidR="649469EC" w:rsidRPr="00E37639" w:rsidRDefault="649469EC" w:rsidP="00E37639">
      <w:pPr>
        <w:spacing w:line="360" w:lineRule="auto"/>
        <w:ind w:right="1"/>
        <w:contextualSpacing/>
        <w:jc w:val="both"/>
        <w:rPr>
          <w:color w:val="000000" w:themeColor="text1"/>
          <w:sz w:val="24"/>
          <w:szCs w:val="24"/>
        </w:rPr>
      </w:pPr>
    </w:p>
    <w:p w14:paraId="57AA8FDA" w14:textId="64183E0D" w:rsidR="001D04A8" w:rsidRPr="00E37639" w:rsidRDefault="649469EC" w:rsidP="00E37639">
      <w:pPr>
        <w:spacing w:line="360" w:lineRule="auto"/>
        <w:ind w:right="1"/>
        <w:contextualSpacing/>
        <w:jc w:val="both"/>
        <w:rPr>
          <w:color w:val="000000" w:themeColor="text1"/>
          <w:sz w:val="24"/>
          <w:szCs w:val="24"/>
        </w:rPr>
      </w:pPr>
      <w:r w:rsidRPr="00E37639">
        <w:rPr>
          <w:color w:val="000000" w:themeColor="text1"/>
          <w:sz w:val="24"/>
          <w:szCs w:val="24"/>
        </w:rPr>
        <w:t>De acordo com a Lei nº 14.133/2021, configura serviço com regime de dedicação exclusiva de mão de obra quando o modelo de execução contratual, em especial, exigir que: i) os empregados da contratada fiquem à disposição nas dependências da contratante para a prestação dos serviços; ii) a contratada não compartilhe os recursos humanos e materiais disponíveis de uma contratação para execução simultânea de outros contratos; e iii) a contratada possibilite a fiscalização pela contratante quanto à distribuição, controle e supervisão dos recursos humanos alocados aos seus contratos.</w:t>
      </w:r>
    </w:p>
    <w:p w14:paraId="73FA0B60" w14:textId="4E2385D2" w:rsidR="001D04A8" w:rsidRPr="00E37639" w:rsidRDefault="649469EC" w:rsidP="00E37639">
      <w:pPr>
        <w:spacing w:line="360" w:lineRule="auto"/>
        <w:ind w:right="1"/>
        <w:contextualSpacing/>
        <w:jc w:val="both"/>
        <w:rPr>
          <w:color w:val="000000" w:themeColor="text1"/>
          <w:sz w:val="24"/>
          <w:szCs w:val="24"/>
        </w:rPr>
      </w:pPr>
      <w:r w:rsidRPr="00E37639">
        <w:rPr>
          <w:color w:val="000000" w:themeColor="text1"/>
          <w:sz w:val="24"/>
          <w:szCs w:val="24"/>
        </w:rPr>
        <w:t xml:space="preserve">Dessa forma, nota-se que a Lei de Licitações prevê que a repactuação deverá seguir os </w:t>
      </w:r>
      <w:r w:rsidRPr="00E37639">
        <w:rPr>
          <w:color w:val="000000" w:themeColor="text1"/>
          <w:sz w:val="24"/>
          <w:szCs w:val="24"/>
        </w:rPr>
        <w:lastRenderedPageBreak/>
        <w:t>moldes do inciso II, §8º do art. 25 c/c inciso II, §4º e §6º do art. 92.</w:t>
      </w:r>
    </w:p>
    <w:p w14:paraId="109E1CF1" w14:textId="42C6B798" w:rsidR="001D04A8" w:rsidRPr="00E37639" w:rsidRDefault="001D04A8" w:rsidP="00E37639">
      <w:pPr>
        <w:spacing w:line="360" w:lineRule="auto"/>
        <w:ind w:right="1"/>
        <w:contextualSpacing/>
        <w:jc w:val="both"/>
        <w:rPr>
          <w:color w:val="000000" w:themeColor="text1"/>
          <w:sz w:val="24"/>
          <w:szCs w:val="24"/>
        </w:rPr>
      </w:pPr>
    </w:p>
    <w:p w14:paraId="3378E1A4" w14:textId="68543FB8" w:rsidR="001D04A8" w:rsidRPr="00E37639" w:rsidRDefault="649469EC" w:rsidP="00E37639">
      <w:pPr>
        <w:spacing w:line="360" w:lineRule="auto"/>
        <w:ind w:right="1"/>
        <w:contextualSpacing/>
        <w:jc w:val="both"/>
        <w:rPr>
          <w:sz w:val="24"/>
          <w:szCs w:val="24"/>
        </w:rPr>
      </w:pPr>
      <w:r w:rsidRPr="00E37639">
        <w:rPr>
          <w:color w:val="000000" w:themeColor="text1"/>
          <w:sz w:val="24"/>
          <w:szCs w:val="24"/>
        </w:rPr>
        <w:t>Assim, os requisitos para realização do pedido foram definidos ao longo do art. 135, qual sejam: i) quanto à forma, inciso I e II do caput, §5º (quando envolver mais de uma categoria profissional); ii) quanto à competência de pedir, §6º; iii) no prazo para realizar o pedido de repactuação é o de 1 ano da data da apresentação da proposta ou da última repactuação, conforme §3º; e iv) podendo ser dividida em tantas parcelas quantas forem necessárias, conforme §4º.</w:t>
      </w:r>
    </w:p>
    <w:p w14:paraId="58BD1BA5" w14:textId="4E47FFE1" w:rsidR="001D04A8" w:rsidRPr="00E37639" w:rsidRDefault="001D04A8" w:rsidP="00E37639">
      <w:pPr>
        <w:spacing w:line="360" w:lineRule="auto"/>
        <w:ind w:right="1"/>
        <w:contextualSpacing/>
        <w:jc w:val="both"/>
        <w:rPr>
          <w:color w:val="000000" w:themeColor="text1"/>
          <w:sz w:val="24"/>
          <w:szCs w:val="24"/>
        </w:rPr>
      </w:pPr>
    </w:p>
    <w:p w14:paraId="3CCE714B" w14:textId="3F1328FA" w:rsidR="001D04A8" w:rsidRPr="00E37639" w:rsidRDefault="649469EC" w:rsidP="00E37639">
      <w:pPr>
        <w:spacing w:line="360" w:lineRule="auto"/>
        <w:ind w:right="1"/>
        <w:contextualSpacing/>
        <w:jc w:val="both"/>
        <w:rPr>
          <w:color w:val="000000"/>
          <w:sz w:val="24"/>
          <w:szCs w:val="24"/>
        </w:rPr>
      </w:pPr>
      <w:r w:rsidRPr="00E37639">
        <w:rPr>
          <w:color w:val="000000" w:themeColor="text1"/>
          <w:sz w:val="24"/>
          <w:szCs w:val="24"/>
        </w:rPr>
        <w:t>Enfim, averigua-se que o meio adequado para formalização do pedido de reajuste ou repactuação será por simples apostila, dispensada a celebração de termo aditivo, com fundamentos no inciso I, do art. 136 da LLC.</w:t>
      </w:r>
    </w:p>
    <w:p w14:paraId="306865AE" w14:textId="49091F64" w:rsidR="649469EC" w:rsidRPr="00E37639" w:rsidRDefault="649469EC" w:rsidP="00E37639">
      <w:pPr>
        <w:spacing w:line="360" w:lineRule="auto"/>
        <w:ind w:right="1"/>
        <w:contextualSpacing/>
        <w:jc w:val="both"/>
        <w:rPr>
          <w:color w:val="000000" w:themeColor="text1"/>
          <w:sz w:val="24"/>
          <w:szCs w:val="24"/>
        </w:rPr>
      </w:pPr>
    </w:p>
    <w:p w14:paraId="1E01ABD5" w14:textId="77777777" w:rsidR="008C07B2" w:rsidRPr="00E37639" w:rsidRDefault="00C644C4" w:rsidP="00E37639">
      <w:pPr>
        <w:pStyle w:val="Ttulo2"/>
        <w:spacing w:before="0" w:after="0" w:line="360" w:lineRule="auto"/>
        <w:ind w:left="851" w:hanging="425"/>
        <w:contextualSpacing/>
        <w:jc w:val="both"/>
        <w:rPr>
          <w:szCs w:val="24"/>
        </w:rPr>
      </w:pPr>
      <w:bookmarkStart w:id="38" w:name="_Toc163221523"/>
      <w:r w:rsidRPr="00E37639">
        <w:rPr>
          <w:szCs w:val="24"/>
        </w:rPr>
        <w:t>11.3. Garantia</w:t>
      </w:r>
      <w:bookmarkEnd w:id="38"/>
    </w:p>
    <w:p w14:paraId="4129BB9B" w14:textId="77777777" w:rsidR="001D04A8" w:rsidRPr="00E37639" w:rsidRDefault="001D04A8" w:rsidP="00E37639">
      <w:pPr>
        <w:shd w:val="clear" w:color="auto" w:fill="FFFFFF"/>
        <w:spacing w:line="360" w:lineRule="auto"/>
        <w:ind w:right="120"/>
        <w:contextualSpacing/>
        <w:jc w:val="both"/>
        <w:rPr>
          <w:b/>
          <w:sz w:val="24"/>
          <w:szCs w:val="24"/>
        </w:rPr>
      </w:pPr>
    </w:p>
    <w:p w14:paraId="790F101B" w14:textId="77777777" w:rsidR="009F04FE" w:rsidRPr="00E37639" w:rsidRDefault="009F04FE" w:rsidP="00E37639">
      <w:pPr>
        <w:spacing w:line="360" w:lineRule="auto"/>
        <w:ind w:right="1"/>
        <w:contextualSpacing/>
        <w:jc w:val="both"/>
        <w:rPr>
          <w:color w:val="000000"/>
          <w:sz w:val="24"/>
          <w:szCs w:val="24"/>
        </w:rPr>
      </w:pPr>
      <w:r w:rsidRPr="00E37639">
        <w:rPr>
          <w:color w:val="000000"/>
          <w:sz w:val="24"/>
          <w:szCs w:val="24"/>
        </w:rPr>
        <w:t>Deverá ser prevista a exigência ou não de prestação de garantia nas contratações de obras, serviços e fornecimentos, conforme art. 96 da Lei nº 14.133/21</w:t>
      </w:r>
      <w:r w:rsidR="001712F5" w:rsidRPr="00E37639">
        <w:rPr>
          <w:color w:val="000000"/>
          <w:sz w:val="24"/>
          <w:szCs w:val="24"/>
        </w:rPr>
        <w:t xml:space="preserve">. </w:t>
      </w:r>
      <w:r w:rsidR="00D94ADD" w:rsidRPr="00E37639">
        <w:rPr>
          <w:color w:val="000000"/>
          <w:sz w:val="24"/>
          <w:szCs w:val="24"/>
        </w:rPr>
        <w:t xml:space="preserve">  </w:t>
      </w:r>
    </w:p>
    <w:p w14:paraId="51E9E41A" w14:textId="77777777" w:rsidR="009F04FE" w:rsidRPr="00E37639" w:rsidRDefault="009F04FE" w:rsidP="00E37639">
      <w:pPr>
        <w:spacing w:line="360" w:lineRule="auto"/>
        <w:ind w:right="1"/>
        <w:contextualSpacing/>
        <w:jc w:val="both"/>
        <w:rPr>
          <w:color w:val="000000"/>
          <w:sz w:val="24"/>
          <w:szCs w:val="24"/>
        </w:rPr>
      </w:pPr>
    </w:p>
    <w:p w14:paraId="14E0A2DF" w14:textId="77777777" w:rsidR="001D04A8" w:rsidRPr="00E37639" w:rsidRDefault="001D04A8" w:rsidP="00E37639">
      <w:pPr>
        <w:spacing w:line="360" w:lineRule="auto"/>
        <w:ind w:right="1"/>
        <w:contextualSpacing/>
        <w:jc w:val="both"/>
        <w:rPr>
          <w:color w:val="000000"/>
          <w:sz w:val="24"/>
          <w:szCs w:val="24"/>
        </w:rPr>
      </w:pPr>
      <w:r w:rsidRPr="00E37639">
        <w:rPr>
          <w:color w:val="000000"/>
          <w:sz w:val="24"/>
          <w:szCs w:val="24"/>
        </w:rPr>
        <w:t>A garantia contratual é meio que assegura à Administração Pública que detenha ferramentas que viabilizem o afiançamento de eventuais inadimplentes, por parte do fornecedor e, então, minimize os possíveis impactos financeiros à Administração Pública.</w:t>
      </w:r>
    </w:p>
    <w:p w14:paraId="08D50E4C" w14:textId="77777777" w:rsidR="009F04FE" w:rsidRPr="00E37639" w:rsidRDefault="009F04FE" w:rsidP="00E37639">
      <w:pPr>
        <w:spacing w:line="360" w:lineRule="auto"/>
        <w:ind w:right="1"/>
        <w:contextualSpacing/>
        <w:jc w:val="both"/>
        <w:rPr>
          <w:color w:val="000000"/>
          <w:sz w:val="24"/>
          <w:szCs w:val="24"/>
        </w:rPr>
      </w:pPr>
    </w:p>
    <w:p w14:paraId="70921F72" w14:textId="77777777" w:rsidR="001D04A8" w:rsidRPr="00E37639" w:rsidRDefault="001D04A8" w:rsidP="00E37639">
      <w:pPr>
        <w:spacing w:line="360" w:lineRule="auto"/>
        <w:ind w:right="1"/>
        <w:contextualSpacing/>
        <w:jc w:val="both"/>
        <w:rPr>
          <w:color w:val="000000"/>
          <w:sz w:val="24"/>
          <w:szCs w:val="24"/>
        </w:rPr>
      </w:pPr>
      <w:r w:rsidRPr="00E37639">
        <w:rPr>
          <w:color w:val="000000"/>
          <w:sz w:val="24"/>
          <w:szCs w:val="24"/>
        </w:rPr>
        <w:t xml:space="preserve">Dessa forma, </w:t>
      </w:r>
      <w:r w:rsidR="009F04FE" w:rsidRPr="00E37639">
        <w:rPr>
          <w:color w:val="000000"/>
          <w:sz w:val="24"/>
          <w:szCs w:val="24"/>
        </w:rPr>
        <w:t xml:space="preserve">conforme critério de conveniência e oportunidade, cabe o gestor público </w:t>
      </w:r>
      <w:r w:rsidRPr="00E37639">
        <w:rPr>
          <w:color w:val="000000"/>
          <w:sz w:val="24"/>
          <w:szCs w:val="24"/>
        </w:rPr>
        <w:t>analisar quando a exigência de garantia contratual trará benefícios ou malefícios à Administração. Isso porque, ao mesmo tempo em que a previsão dessa condição visa garantir a segurança em relação à boa execução do contrato, essa também pode vir a onerar a contratação.</w:t>
      </w:r>
    </w:p>
    <w:p w14:paraId="30CD4E34" w14:textId="77777777" w:rsidR="001D04A8" w:rsidRPr="00E37639" w:rsidRDefault="001D04A8" w:rsidP="00E37639">
      <w:pPr>
        <w:spacing w:line="360" w:lineRule="auto"/>
        <w:ind w:right="1"/>
        <w:contextualSpacing/>
        <w:jc w:val="both"/>
        <w:rPr>
          <w:color w:val="000000"/>
          <w:sz w:val="24"/>
          <w:szCs w:val="24"/>
        </w:rPr>
      </w:pPr>
      <w:r w:rsidRPr="00E37639">
        <w:rPr>
          <w:color w:val="000000"/>
          <w:sz w:val="24"/>
          <w:szCs w:val="24"/>
        </w:rPr>
        <w:t> </w:t>
      </w:r>
    </w:p>
    <w:p w14:paraId="4F3DE90C" w14:textId="77777777" w:rsidR="008C07B2" w:rsidRPr="00E37639" w:rsidRDefault="001D04A8" w:rsidP="00E37639">
      <w:pPr>
        <w:spacing w:line="360" w:lineRule="auto"/>
        <w:ind w:right="1"/>
        <w:contextualSpacing/>
        <w:jc w:val="both"/>
        <w:rPr>
          <w:color w:val="000000"/>
          <w:sz w:val="24"/>
          <w:szCs w:val="24"/>
        </w:rPr>
      </w:pPr>
      <w:r w:rsidRPr="00E37639">
        <w:rPr>
          <w:color w:val="000000"/>
          <w:sz w:val="24"/>
          <w:szCs w:val="24"/>
        </w:rPr>
        <w:t xml:space="preserve">Sabendo disso, existem dois aspectos a serem apreciados: i) a complexibilidade e a vultuosidade do contrato, em torno da contratação, verificando-se o risco referente ao cumprimento das obrigações e se o eventual prejuízo decorrente da má execução </w:t>
      </w:r>
      <w:r w:rsidRPr="00E37639">
        <w:rPr>
          <w:color w:val="000000"/>
          <w:sz w:val="24"/>
          <w:szCs w:val="24"/>
        </w:rPr>
        <w:lastRenderedPageBreak/>
        <w:t>contratual é considerável, a ponto de cogitar exigir a garantia; ii) a onerosidade em torno da própria exigência, já que a garantia representa um valor a ser agregado na proposta do licitante, o que equivale dizer que os custos dessa exigência podem ser repassados à Administração.</w:t>
      </w:r>
    </w:p>
    <w:p w14:paraId="15224821" w14:textId="77777777" w:rsidR="008C07B2" w:rsidRPr="00E37639" w:rsidRDefault="008C07B2" w:rsidP="00E37639">
      <w:pPr>
        <w:shd w:val="clear" w:color="auto" w:fill="FFFFFF"/>
        <w:spacing w:line="360" w:lineRule="auto"/>
        <w:ind w:right="120"/>
        <w:contextualSpacing/>
        <w:jc w:val="both"/>
        <w:rPr>
          <w:sz w:val="24"/>
          <w:szCs w:val="24"/>
        </w:rPr>
      </w:pPr>
    </w:p>
    <w:p w14:paraId="5F35DA80" w14:textId="345CEAE0"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39" w:name="_Toc163221524"/>
      <w:r w:rsidRPr="00E37639">
        <w:rPr>
          <w:szCs w:val="24"/>
        </w:rPr>
        <w:t>TRANSFERÊNCIA DE CONHECIMENTO, TECNOLOGIA E TÉCNICAS EMPREGADAS E TRANSIÇÃO CONTRATUAL</w:t>
      </w:r>
      <w:bookmarkEnd w:id="39"/>
    </w:p>
    <w:p w14:paraId="300C4967" w14:textId="77777777" w:rsidR="00D722DC" w:rsidRPr="00E37639" w:rsidRDefault="00D722DC" w:rsidP="00E37639">
      <w:pPr>
        <w:shd w:val="clear" w:color="auto" w:fill="FFFFFF"/>
        <w:spacing w:line="360" w:lineRule="auto"/>
        <w:ind w:right="120"/>
        <w:contextualSpacing/>
        <w:jc w:val="both"/>
        <w:rPr>
          <w:b/>
          <w:sz w:val="24"/>
          <w:szCs w:val="24"/>
        </w:rPr>
      </w:pPr>
    </w:p>
    <w:p w14:paraId="6268B348" w14:textId="5DD3F5B9" w:rsidR="000F0E76" w:rsidRPr="00E37639" w:rsidRDefault="40032EBB" w:rsidP="00E37639">
      <w:pPr>
        <w:shd w:val="clear" w:color="auto" w:fill="FFFFFF" w:themeFill="background1"/>
        <w:spacing w:line="360" w:lineRule="auto"/>
        <w:ind w:right="120"/>
        <w:contextualSpacing/>
        <w:jc w:val="both"/>
        <w:rPr>
          <w:sz w:val="24"/>
          <w:szCs w:val="24"/>
        </w:rPr>
      </w:pPr>
      <w:r w:rsidRPr="00E37639">
        <w:rPr>
          <w:sz w:val="24"/>
          <w:szCs w:val="24"/>
        </w:rPr>
        <w:t>Identificar a necessidade de a contratada promover a transição contratual com transferência de conhecimento, tecnologia e técnicas empregadas, quando a contratação exigir atividades de natureza intelectual ou de grande impacto operacional.</w:t>
      </w:r>
    </w:p>
    <w:p w14:paraId="65B2BA34" w14:textId="15350773" w:rsidR="004E3ADE" w:rsidRPr="00E37639" w:rsidRDefault="004E3ADE" w:rsidP="00E37639">
      <w:pPr>
        <w:shd w:val="clear" w:color="auto" w:fill="FFFFFF" w:themeFill="background1"/>
        <w:spacing w:line="360" w:lineRule="auto"/>
        <w:ind w:right="120"/>
        <w:contextualSpacing/>
        <w:jc w:val="both"/>
        <w:rPr>
          <w:sz w:val="24"/>
          <w:szCs w:val="24"/>
        </w:rPr>
      </w:pPr>
    </w:p>
    <w:p w14:paraId="69F263BD" w14:textId="5BE4E59E" w:rsidR="000F0E76" w:rsidRPr="00E37639" w:rsidRDefault="00D722DC" w:rsidP="00E37639">
      <w:pPr>
        <w:shd w:val="clear" w:color="auto" w:fill="FFFFFF"/>
        <w:spacing w:line="360" w:lineRule="auto"/>
        <w:ind w:right="120"/>
        <w:contextualSpacing/>
        <w:jc w:val="both"/>
        <w:rPr>
          <w:sz w:val="24"/>
          <w:szCs w:val="24"/>
        </w:rPr>
      </w:pPr>
      <w:r w:rsidRPr="00E37639">
        <w:rPr>
          <w:sz w:val="24"/>
          <w:szCs w:val="24"/>
        </w:rPr>
        <w:t xml:space="preserve">Em </w:t>
      </w:r>
      <w:r w:rsidR="000F0E76" w:rsidRPr="00E37639">
        <w:rPr>
          <w:sz w:val="24"/>
          <w:szCs w:val="24"/>
        </w:rPr>
        <w:t xml:space="preserve">situações em que não houver </w:t>
      </w:r>
      <w:r w:rsidRPr="00E37639">
        <w:rPr>
          <w:sz w:val="24"/>
          <w:szCs w:val="24"/>
        </w:rPr>
        <w:t xml:space="preserve">aplicabilidade, </w:t>
      </w:r>
      <w:r w:rsidR="000F0E76" w:rsidRPr="00E37639">
        <w:rPr>
          <w:sz w:val="24"/>
          <w:szCs w:val="24"/>
        </w:rPr>
        <w:t xml:space="preserve">deve-se </w:t>
      </w:r>
      <w:r w:rsidRPr="00E37639">
        <w:rPr>
          <w:sz w:val="24"/>
          <w:szCs w:val="24"/>
        </w:rPr>
        <w:t>preencher com “não se aplica”.</w:t>
      </w:r>
    </w:p>
    <w:p w14:paraId="12E949CA" w14:textId="77777777" w:rsidR="008C07B2" w:rsidRPr="00E37639" w:rsidRDefault="008C07B2" w:rsidP="00E37639">
      <w:pPr>
        <w:shd w:val="clear" w:color="auto" w:fill="FFFFFF"/>
        <w:spacing w:line="360" w:lineRule="auto"/>
        <w:ind w:right="120"/>
        <w:contextualSpacing/>
        <w:jc w:val="both"/>
        <w:rPr>
          <w:sz w:val="24"/>
          <w:szCs w:val="24"/>
        </w:rPr>
      </w:pPr>
    </w:p>
    <w:p w14:paraId="1AC09517" w14:textId="6467D431"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0" w:name="_Toc163221525"/>
      <w:r w:rsidRPr="00E37639">
        <w:rPr>
          <w:szCs w:val="24"/>
        </w:rPr>
        <w:t>CRITÉRIOS E PRÁTICAS DE SUSTENTABILIDADE</w:t>
      </w:r>
      <w:bookmarkEnd w:id="40"/>
    </w:p>
    <w:p w14:paraId="69244A80" w14:textId="77777777" w:rsidR="001712F5" w:rsidRPr="00E37639" w:rsidRDefault="001712F5" w:rsidP="00E37639">
      <w:pPr>
        <w:shd w:val="clear" w:color="auto" w:fill="FFFFFF"/>
        <w:spacing w:line="360" w:lineRule="auto"/>
        <w:ind w:right="120"/>
        <w:contextualSpacing/>
        <w:jc w:val="both"/>
        <w:rPr>
          <w:b/>
          <w:sz w:val="24"/>
          <w:szCs w:val="24"/>
        </w:rPr>
      </w:pPr>
    </w:p>
    <w:p w14:paraId="304B04B7" w14:textId="77777777" w:rsidR="000053A4" w:rsidRPr="00E37639" w:rsidRDefault="001712F5" w:rsidP="00E37639">
      <w:pPr>
        <w:shd w:val="clear" w:color="auto" w:fill="FFFFFF"/>
        <w:spacing w:line="360" w:lineRule="auto"/>
        <w:ind w:right="120"/>
        <w:contextualSpacing/>
        <w:jc w:val="both"/>
        <w:rPr>
          <w:color w:val="000000"/>
          <w:sz w:val="24"/>
          <w:szCs w:val="24"/>
        </w:rPr>
      </w:pPr>
      <w:r w:rsidRPr="00E37639">
        <w:rPr>
          <w:color w:val="000000"/>
          <w:sz w:val="24"/>
          <w:szCs w:val="24"/>
        </w:rPr>
        <w:t xml:space="preserve">Deve-se estabelecer os critérios e as práticas de sustentabilidade atinentes ao objeto contratual, </w:t>
      </w:r>
      <w:r w:rsidR="000053A4" w:rsidRPr="00E37639">
        <w:rPr>
          <w:color w:val="000000"/>
          <w:sz w:val="24"/>
          <w:szCs w:val="24"/>
        </w:rPr>
        <w:t>para o cumprimento do desenvolvimento nacional sustentável, trazido pela Lei nº 14/133/21 como princípio norteador das contratações públicas, contemplando não somente a implementação de política pública, como o atendimento a um mandamento constitucional.</w:t>
      </w:r>
    </w:p>
    <w:p w14:paraId="4900AFC1" w14:textId="77777777" w:rsidR="000053A4" w:rsidRPr="00E37639" w:rsidRDefault="000053A4" w:rsidP="00E37639">
      <w:pPr>
        <w:shd w:val="clear" w:color="auto" w:fill="FFFFFF"/>
        <w:spacing w:line="360" w:lineRule="auto"/>
        <w:ind w:right="120"/>
        <w:contextualSpacing/>
        <w:jc w:val="both"/>
        <w:rPr>
          <w:color w:val="000000"/>
          <w:sz w:val="24"/>
          <w:szCs w:val="24"/>
        </w:rPr>
      </w:pPr>
      <w:r w:rsidRPr="00E37639">
        <w:rPr>
          <w:color w:val="000000"/>
          <w:sz w:val="24"/>
          <w:szCs w:val="24"/>
        </w:rPr>
        <w:t xml:space="preserve"> </w:t>
      </w:r>
    </w:p>
    <w:p w14:paraId="3A635FB2" w14:textId="77777777" w:rsidR="000053A4" w:rsidRPr="00E37639" w:rsidRDefault="0084635B" w:rsidP="00E37639">
      <w:pPr>
        <w:shd w:val="clear" w:color="auto" w:fill="FFFFFF"/>
        <w:spacing w:line="360" w:lineRule="auto"/>
        <w:ind w:right="120"/>
        <w:contextualSpacing/>
        <w:jc w:val="both"/>
        <w:rPr>
          <w:color w:val="000000"/>
          <w:sz w:val="24"/>
          <w:szCs w:val="24"/>
        </w:rPr>
      </w:pPr>
      <w:r w:rsidRPr="00E37639">
        <w:rPr>
          <w:color w:val="000000"/>
          <w:sz w:val="24"/>
          <w:szCs w:val="24"/>
        </w:rPr>
        <w:t>Nesse contexto</w:t>
      </w:r>
      <w:r w:rsidR="000053A4" w:rsidRPr="00E37639">
        <w:rPr>
          <w:color w:val="000000"/>
          <w:sz w:val="24"/>
          <w:szCs w:val="24"/>
        </w:rPr>
        <w:t xml:space="preserve">, a promoção do desenvolvimento nacional sustentável </w:t>
      </w:r>
      <w:r w:rsidRPr="00E37639">
        <w:rPr>
          <w:color w:val="000000"/>
          <w:sz w:val="24"/>
          <w:szCs w:val="24"/>
        </w:rPr>
        <w:t xml:space="preserve">configura-se como </w:t>
      </w:r>
      <w:r w:rsidR="000053A4" w:rsidRPr="00E37639">
        <w:rPr>
          <w:color w:val="000000"/>
          <w:sz w:val="24"/>
          <w:szCs w:val="24"/>
        </w:rPr>
        <w:t xml:space="preserve">um dever da Administração, objetivando a </w:t>
      </w:r>
      <w:r w:rsidRPr="00E37639">
        <w:rPr>
          <w:color w:val="000000"/>
          <w:sz w:val="24"/>
          <w:szCs w:val="24"/>
        </w:rPr>
        <w:t>mitigação dos impactos</w:t>
      </w:r>
      <w:r w:rsidR="000053A4" w:rsidRPr="00E37639">
        <w:rPr>
          <w:color w:val="000000"/>
          <w:sz w:val="24"/>
          <w:szCs w:val="24"/>
        </w:rPr>
        <w:t xml:space="preserve"> à saúde humana e ao meio ambiente.</w:t>
      </w:r>
      <w:r w:rsidRPr="00E37639">
        <w:rPr>
          <w:color w:val="000000"/>
          <w:sz w:val="24"/>
          <w:szCs w:val="24"/>
        </w:rPr>
        <w:t xml:space="preserve"> Portanto, </w:t>
      </w:r>
      <w:r w:rsidR="000053A4" w:rsidRPr="00E37639">
        <w:rPr>
          <w:color w:val="000000"/>
          <w:sz w:val="24"/>
          <w:szCs w:val="24"/>
        </w:rPr>
        <w:t xml:space="preserve">o item deverá abranger as práticas sustentáveis que a Contratada </w:t>
      </w:r>
      <w:r w:rsidRPr="00E37639">
        <w:rPr>
          <w:color w:val="000000"/>
          <w:sz w:val="24"/>
          <w:szCs w:val="24"/>
        </w:rPr>
        <w:t>deve</w:t>
      </w:r>
      <w:r w:rsidR="000053A4" w:rsidRPr="00E37639">
        <w:rPr>
          <w:color w:val="000000"/>
          <w:sz w:val="24"/>
          <w:szCs w:val="24"/>
        </w:rPr>
        <w:t xml:space="preserve"> adotar no desempenho de suas atividades, previstas direta ou indiretamente em dispositivos legais e normativos.</w:t>
      </w:r>
    </w:p>
    <w:p w14:paraId="115B0EAD" w14:textId="77777777" w:rsidR="001712F5" w:rsidRPr="00E37639" w:rsidRDefault="001712F5" w:rsidP="00E37639">
      <w:pPr>
        <w:pStyle w:val="NormalWeb"/>
        <w:spacing w:before="0" w:beforeAutospacing="0" w:after="0" w:afterAutospacing="0" w:line="360" w:lineRule="auto"/>
        <w:ind w:right="431"/>
        <w:contextualSpacing/>
        <w:jc w:val="both"/>
        <w:rPr>
          <w:color w:val="000000"/>
        </w:rPr>
      </w:pPr>
    </w:p>
    <w:p w14:paraId="6D4EC29C" w14:textId="77777777" w:rsidR="0084635B" w:rsidRPr="00E37639" w:rsidRDefault="0084635B" w:rsidP="00E37639">
      <w:pPr>
        <w:shd w:val="clear" w:color="auto" w:fill="FFFFFF"/>
        <w:spacing w:line="360" w:lineRule="auto"/>
        <w:ind w:right="120"/>
        <w:contextualSpacing/>
        <w:jc w:val="both"/>
        <w:rPr>
          <w:sz w:val="24"/>
          <w:szCs w:val="24"/>
        </w:rPr>
      </w:pPr>
    </w:p>
    <w:p w14:paraId="018CCA9E" w14:textId="252C59EA"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1" w:name="_Toc163221526"/>
      <w:r w:rsidRPr="00E37639">
        <w:rPr>
          <w:szCs w:val="24"/>
        </w:rPr>
        <w:t>DA SUBCONTRATAÇÃO</w:t>
      </w:r>
      <w:bookmarkEnd w:id="41"/>
    </w:p>
    <w:p w14:paraId="1145D143" w14:textId="77777777" w:rsidR="0084635B" w:rsidRPr="00E37639" w:rsidRDefault="0084635B" w:rsidP="00E37639">
      <w:pPr>
        <w:shd w:val="clear" w:color="auto" w:fill="FFFFFF"/>
        <w:spacing w:line="360" w:lineRule="auto"/>
        <w:ind w:right="120"/>
        <w:contextualSpacing/>
        <w:jc w:val="both"/>
        <w:rPr>
          <w:b/>
          <w:sz w:val="24"/>
          <w:szCs w:val="24"/>
        </w:rPr>
      </w:pPr>
    </w:p>
    <w:p w14:paraId="3E79C438" w14:textId="77777777" w:rsidR="00841445" w:rsidRPr="00E37639" w:rsidRDefault="0084635B" w:rsidP="00E37639">
      <w:pPr>
        <w:spacing w:line="360" w:lineRule="auto"/>
        <w:ind w:right="1"/>
        <w:contextualSpacing/>
        <w:jc w:val="both"/>
        <w:rPr>
          <w:b/>
          <w:sz w:val="24"/>
          <w:szCs w:val="24"/>
        </w:rPr>
      </w:pPr>
      <w:r w:rsidRPr="00E37639">
        <w:rPr>
          <w:color w:val="000000"/>
          <w:sz w:val="24"/>
          <w:szCs w:val="24"/>
          <w:lang w:val="pt-BR"/>
        </w:rPr>
        <w:lastRenderedPageBreak/>
        <w:t>Diante da natureza da pretendida contratação, bem como os estudos realizados acerca d</w:t>
      </w:r>
      <w:r w:rsidR="00841445" w:rsidRPr="00E37639">
        <w:rPr>
          <w:color w:val="000000"/>
          <w:sz w:val="24"/>
          <w:szCs w:val="24"/>
          <w:lang w:val="pt-BR"/>
        </w:rPr>
        <w:t xml:space="preserve">a análise de segmento de mercado constante no item </w:t>
      </w:r>
      <w:r w:rsidR="00841445" w:rsidRPr="00E37639">
        <w:rPr>
          <w:sz w:val="24"/>
          <w:szCs w:val="24"/>
          <w:highlight w:val="white"/>
        </w:rPr>
        <w:t>4.2.2.</w:t>
      </w:r>
      <w:r w:rsidR="00841445" w:rsidRPr="00E37639">
        <w:rPr>
          <w:sz w:val="24"/>
          <w:szCs w:val="24"/>
        </w:rPr>
        <w:t>, deverá ser informada sobre a viabilidade e necessidade da possibilidade de subcontratação.</w:t>
      </w:r>
    </w:p>
    <w:p w14:paraId="60696542" w14:textId="77777777" w:rsidR="0084635B" w:rsidRPr="00E37639" w:rsidRDefault="0084635B" w:rsidP="00E37639">
      <w:pPr>
        <w:spacing w:line="360" w:lineRule="auto"/>
        <w:contextualSpacing/>
        <w:jc w:val="both"/>
        <w:rPr>
          <w:color w:val="000000"/>
          <w:sz w:val="24"/>
          <w:szCs w:val="24"/>
          <w:lang w:val="pt-BR"/>
        </w:rPr>
      </w:pPr>
    </w:p>
    <w:p w14:paraId="465E6D18" w14:textId="77777777" w:rsidR="0084635B" w:rsidRPr="00E37639" w:rsidRDefault="00841445" w:rsidP="00E37639">
      <w:pPr>
        <w:spacing w:line="360" w:lineRule="auto"/>
        <w:ind w:right="1"/>
        <w:contextualSpacing/>
        <w:jc w:val="both"/>
        <w:rPr>
          <w:color w:val="000000"/>
          <w:sz w:val="24"/>
          <w:szCs w:val="24"/>
          <w:lang w:val="pt-BR"/>
        </w:rPr>
      </w:pPr>
      <w:r w:rsidRPr="00E37639">
        <w:rPr>
          <w:color w:val="000000"/>
          <w:sz w:val="24"/>
          <w:szCs w:val="24"/>
          <w:lang w:val="pt-BR"/>
        </w:rPr>
        <w:t>A possibilidade de subcontratação se encontra prevista no</w:t>
      </w:r>
      <w:r w:rsidR="0084635B" w:rsidRPr="00E37639">
        <w:rPr>
          <w:color w:val="000000"/>
          <w:sz w:val="24"/>
          <w:szCs w:val="24"/>
          <w:lang w:val="pt-BR"/>
        </w:rPr>
        <w:t xml:space="preserve"> art. 122, da Lei nº 14.133/2</w:t>
      </w:r>
      <w:r w:rsidRPr="00E37639">
        <w:rPr>
          <w:color w:val="000000"/>
          <w:sz w:val="24"/>
          <w:szCs w:val="24"/>
          <w:lang w:val="pt-BR"/>
        </w:rPr>
        <w:t>1</w:t>
      </w:r>
      <w:r w:rsidR="0084635B" w:rsidRPr="00E37639">
        <w:rPr>
          <w:color w:val="000000"/>
          <w:sz w:val="24"/>
          <w:szCs w:val="24"/>
          <w:lang w:val="pt-BR"/>
        </w:rPr>
        <w:t>. No entanto, a subcontratação está restrita à execução de partes da obra, serviço ou fornecimento, ou seja, vedada a subcontratação total. Além disso, a subcontratação se encontra sujeita a limites a serem estabelecidos pela Administração.</w:t>
      </w:r>
    </w:p>
    <w:p w14:paraId="2F8BFC93" w14:textId="77777777" w:rsidR="00841445" w:rsidRPr="00E37639" w:rsidRDefault="00841445" w:rsidP="00E37639">
      <w:pPr>
        <w:spacing w:line="360" w:lineRule="auto"/>
        <w:ind w:right="1"/>
        <w:contextualSpacing/>
        <w:jc w:val="both"/>
        <w:rPr>
          <w:color w:val="000000"/>
          <w:sz w:val="24"/>
          <w:szCs w:val="24"/>
          <w:lang w:val="pt-BR"/>
        </w:rPr>
      </w:pPr>
    </w:p>
    <w:p w14:paraId="2865587D" w14:textId="77777777" w:rsidR="0084635B" w:rsidRPr="00E37639" w:rsidRDefault="00841445" w:rsidP="00E37639">
      <w:pPr>
        <w:spacing w:line="360" w:lineRule="auto"/>
        <w:ind w:right="1"/>
        <w:contextualSpacing/>
        <w:jc w:val="both"/>
        <w:rPr>
          <w:color w:val="000000"/>
          <w:sz w:val="24"/>
          <w:szCs w:val="24"/>
          <w:lang w:val="pt-BR"/>
        </w:rPr>
      </w:pPr>
      <w:r w:rsidRPr="00E37639">
        <w:rPr>
          <w:color w:val="000000"/>
          <w:sz w:val="24"/>
          <w:szCs w:val="24"/>
          <w:lang w:val="pt-BR"/>
        </w:rPr>
        <w:t xml:space="preserve">Portanto, ao adotar a subcontratação para a contratação, deve ser observado que o artigo não </w:t>
      </w:r>
      <w:r w:rsidR="0084635B" w:rsidRPr="00E37639">
        <w:rPr>
          <w:color w:val="000000"/>
          <w:sz w:val="24"/>
          <w:szCs w:val="24"/>
          <w:lang w:val="pt-BR"/>
        </w:rPr>
        <w:t>estabelece um limite percentual rígido para a parcela de subcontratação, podendo variar em cada caso de acordo com a natureza e necessidades individuais de cada contratação, proporcionando maior adaptabilidade para atender aos requisitos de cada circunstância específica.</w:t>
      </w:r>
    </w:p>
    <w:p w14:paraId="53007905" w14:textId="77777777" w:rsidR="0084635B" w:rsidRPr="00E37639" w:rsidRDefault="0084635B" w:rsidP="00E37639">
      <w:pPr>
        <w:widowControl/>
        <w:spacing w:line="360" w:lineRule="auto"/>
        <w:contextualSpacing/>
        <w:jc w:val="both"/>
        <w:rPr>
          <w:color w:val="000000"/>
          <w:sz w:val="24"/>
          <w:szCs w:val="24"/>
          <w:lang w:val="pt-BR"/>
        </w:rPr>
      </w:pPr>
    </w:p>
    <w:p w14:paraId="542F84D7" w14:textId="77777777" w:rsidR="0084635B" w:rsidRPr="00E37639" w:rsidRDefault="0084635B" w:rsidP="00E37639">
      <w:pPr>
        <w:spacing w:line="360" w:lineRule="auto"/>
        <w:ind w:right="1"/>
        <w:contextualSpacing/>
        <w:jc w:val="both"/>
        <w:rPr>
          <w:color w:val="000000"/>
          <w:sz w:val="24"/>
          <w:szCs w:val="24"/>
          <w:lang w:val="pt-BR"/>
        </w:rPr>
      </w:pPr>
      <w:r w:rsidRPr="00E37639">
        <w:rPr>
          <w:color w:val="000000"/>
          <w:sz w:val="24"/>
          <w:szCs w:val="24"/>
          <w:lang w:val="pt-BR"/>
        </w:rPr>
        <w:t>Adicionalmente, o §2º do artigo supracitado proporciona à Administração a possibilidade de regulamentar ou estabelecer nos editais de licitação, as regras específicas sob as quais a subcontratação é permitida, podendo abranger vedações, restrições ou a definição de condições.</w:t>
      </w:r>
    </w:p>
    <w:p w14:paraId="3E0805A5" w14:textId="77777777" w:rsidR="008C07B2" w:rsidRPr="00E37639" w:rsidRDefault="008C07B2" w:rsidP="00E37639">
      <w:pPr>
        <w:shd w:val="clear" w:color="auto" w:fill="FFFFFF"/>
        <w:spacing w:line="360" w:lineRule="auto"/>
        <w:ind w:right="120"/>
        <w:contextualSpacing/>
        <w:jc w:val="both"/>
        <w:rPr>
          <w:color w:val="000000"/>
          <w:sz w:val="24"/>
          <w:szCs w:val="24"/>
          <w:lang w:val="pt-BR"/>
        </w:rPr>
      </w:pPr>
    </w:p>
    <w:p w14:paraId="54CD671A" w14:textId="77777777" w:rsidR="008C07B2" w:rsidRPr="00E37639" w:rsidRDefault="008C07B2" w:rsidP="00E37639">
      <w:pPr>
        <w:shd w:val="clear" w:color="auto" w:fill="FFFFFF"/>
        <w:spacing w:line="360" w:lineRule="auto"/>
        <w:ind w:right="120"/>
        <w:contextualSpacing/>
        <w:jc w:val="both"/>
        <w:rPr>
          <w:sz w:val="24"/>
          <w:szCs w:val="24"/>
        </w:rPr>
      </w:pPr>
    </w:p>
    <w:p w14:paraId="66F93A51" w14:textId="353217D4" w:rsidR="00841445"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2" w:name="_Toc163221527"/>
      <w:r w:rsidRPr="00E37639">
        <w:rPr>
          <w:szCs w:val="24"/>
        </w:rPr>
        <w:t>DA PARTICIPAÇÃO DE CONSÓRCIO</w:t>
      </w:r>
      <w:bookmarkEnd w:id="42"/>
    </w:p>
    <w:p w14:paraId="023F2885" w14:textId="77777777" w:rsidR="00841445" w:rsidRPr="00E37639" w:rsidRDefault="00B125AD" w:rsidP="00E37639">
      <w:pPr>
        <w:spacing w:line="360" w:lineRule="auto"/>
        <w:ind w:right="1"/>
        <w:contextualSpacing/>
        <w:jc w:val="both"/>
        <w:rPr>
          <w:color w:val="000000"/>
          <w:sz w:val="24"/>
          <w:szCs w:val="24"/>
          <w:lang w:val="pt-BR"/>
        </w:rPr>
      </w:pPr>
      <w:r w:rsidRPr="00E37639">
        <w:rPr>
          <w:sz w:val="24"/>
          <w:szCs w:val="24"/>
        </w:rPr>
        <w:br/>
      </w:r>
      <w:r w:rsidR="00CF03D9" w:rsidRPr="00E37639">
        <w:rPr>
          <w:color w:val="000000"/>
          <w:sz w:val="24"/>
          <w:szCs w:val="24"/>
          <w:lang w:val="pt-BR"/>
        </w:rPr>
        <w:t xml:space="preserve">Deve-se </w:t>
      </w:r>
      <w:r w:rsidRPr="00E37639">
        <w:rPr>
          <w:color w:val="000000"/>
          <w:sz w:val="24"/>
          <w:szCs w:val="24"/>
          <w:lang w:val="pt-BR"/>
        </w:rPr>
        <w:t>incluir</w:t>
      </w:r>
      <w:r w:rsidR="00CF03D9" w:rsidRPr="00E37639">
        <w:rPr>
          <w:color w:val="000000"/>
          <w:sz w:val="24"/>
          <w:szCs w:val="24"/>
          <w:lang w:val="pt-BR"/>
        </w:rPr>
        <w:t xml:space="preserve"> a possibilidade de </w:t>
      </w:r>
      <w:r w:rsidR="00841445" w:rsidRPr="00E37639">
        <w:rPr>
          <w:color w:val="000000"/>
          <w:sz w:val="24"/>
          <w:szCs w:val="24"/>
          <w:lang w:val="pt-BR"/>
        </w:rPr>
        <w:t>participação ou vedação</w:t>
      </w:r>
      <w:r w:rsidR="00CF03D9" w:rsidRPr="00E37639">
        <w:rPr>
          <w:color w:val="000000"/>
          <w:sz w:val="24"/>
          <w:szCs w:val="24"/>
          <w:lang w:val="pt-BR"/>
        </w:rPr>
        <w:t xml:space="preserve"> </w:t>
      </w:r>
      <w:r w:rsidR="00841445" w:rsidRPr="00E37639">
        <w:rPr>
          <w:color w:val="000000"/>
          <w:sz w:val="24"/>
          <w:szCs w:val="24"/>
          <w:lang w:val="pt-BR"/>
        </w:rPr>
        <w:t>de empresas constituídas em regime de consórcio</w:t>
      </w:r>
      <w:r w:rsidR="00CF03D9" w:rsidRPr="00E37639">
        <w:rPr>
          <w:color w:val="000000"/>
          <w:sz w:val="24"/>
          <w:szCs w:val="24"/>
          <w:lang w:val="pt-BR"/>
        </w:rPr>
        <w:t xml:space="preserve">, </w:t>
      </w:r>
      <w:r w:rsidRPr="00E37639">
        <w:rPr>
          <w:color w:val="000000"/>
          <w:sz w:val="24"/>
          <w:szCs w:val="24"/>
          <w:lang w:val="pt-BR"/>
        </w:rPr>
        <w:t xml:space="preserve">sendo que a vedação deve ser devidamente justificada, cuja </w:t>
      </w:r>
      <w:r w:rsidR="00841445" w:rsidRPr="00E37639">
        <w:rPr>
          <w:color w:val="000000"/>
          <w:sz w:val="24"/>
          <w:szCs w:val="24"/>
          <w:lang w:val="pt-BR"/>
        </w:rPr>
        <w:t xml:space="preserve">previsão </w:t>
      </w:r>
      <w:r w:rsidRPr="00E37639">
        <w:rPr>
          <w:color w:val="000000"/>
          <w:sz w:val="24"/>
          <w:szCs w:val="24"/>
          <w:lang w:val="pt-BR"/>
        </w:rPr>
        <w:t>encontra-se estabelecida</w:t>
      </w:r>
      <w:r w:rsidR="00841445" w:rsidRPr="00E37639">
        <w:rPr>
          <w:color w:val="000000"/>
          <w:sz w:val="24"/>
          <w:szCs w:val="24"/>
          <w:lang w:val="pt-BR"/>
        </w:rPr>
        <w:t xml:space="preserve"> na forma do art. 15 da Lei nº 14.133/21.</w:t>
      </w:r>
    </w:p>
    <w:p w14:paraId="4C0229CB" w14:textId="77777777" w:rsidR="00B125AD" w:rsidRPr="00E37639" w:rsidRDefault="00B125AD" w:rsidP="00E37639">
      <w:pPr>
        <w:spacing w:line="360" w:lineRule="auto"/>
        <w:ind w:right="1"/>
        <w:contextualSpacing/>
        <w:jc w:val="both"/>
        <w:rPr>
          <w:color w:val="000000"/>
          <w:sz w:val="24"/>
          <w:szCs w:val="24"/>
          <w:lang w:val="pt-BR"/>
        </w:rPr>
      </w:pPr>
    </w:p>
    <w:p w14:paraId="0A0A226D" w14:textId="77777777" w:rsidR="008C07B2" w:rsidRPr="00E37639" w:rsidRDefault="00B125AD" w:rsidP="00E37639">
      <w:pPr>
        <w:spacing w:line="360" w:lineRule="auto"/>
        <w:ind w:right="1"/>
        <w:contextualSpacing/>
        <w:jc w:val="both"/>
        <w:rPr>
          <w:color w:val="000000"/>
          <w:sz w:val="24"/>
          <w:szCs w:val="24"/>
          <w:lang w:val="pt-BR"/>
        </w:rPr>
      </w:pPr>
      <w:r w:rsidRPr="00E37639">
        <w:rPr>
          <w:color w:val="000000"/>
          <w:sz w:val="24"/>
          <w:szCs w:val="24"/>
          <w:lang w:val="pt-BR"/>
        </w:rPr>
        <w:t xml:space="preserve">Dessa forma, </w:t>
      </w:r>
      <w:r w:rsidR="00A07F1A" w:rsidRPr="00E37639">
        <w:rPr>
          <w:color w:val="000000"/>
          <w:sz w:val="24"/>
          <w:szCs w:val="24"/>
          <w:lang w:val="pt-BR"/>
        </w:rPr>
        <w:t xml:space="preserve">a participação, ou vedação, de empresas em regime de consórcio no procedimento licitatório está no âmbito discricionário do Administrador, a quem cabe avaliar a conveniência e a oportunidade em torno da admissão ou não de consórcios, em face do vulto e/ou complexidade técnica do objeto do certame. Portanto, </w:t>
      </w:r>
      <w:r w:rsidRPr="00E37639">
        <w:rPr>
          <w:color w:val="000000"/>
          <w:sz w:val="24"/>
          <w:szCs w:val="24"/>
          <w:lang w:val="pt-BR"/>
        </w:rPr>
        <w:t xml:space="preserve">a participação </w:t>
      </w:r>
      <w:r w:rsidRPr="00E37639">
        <w:rPr>
          <w:color w:val="000000"/>
          <w:sz w:val="24"/>
          <w:szCs w:val="24"/>
          <w:lang w:val="pt-BR"/>
        </w:rPr>
        <w:lastRenderedPageBreak/>
        <w:t>ou vedação deve ser objeto de motivação específica</w:t>
      </w:r>
      <w:r w:rsidR="00A07F1A" w:rsidRPr="00E37639">
        <w:rPr>
          <w:color w:val="000000"/>
          <w:sz w:val="24"/>
          <w:szCs w:val="24"/>
          <w:lang w:val="pt-BR"/>
        </w:rPr>
        <w:t>.</w:t>
      </w:r>
    </w:p>
    <w:p w14:paraId="41D75344" w14:textId="77777777" w:rsidR="00A07F1A" w:rsidRPr="00E37639" w:rsidRDefault="00A07F1A" w:rsidP="00E37639">
      <w:pPr>
        <w:spacing w:line="360" w:lineRule="auto"/>
        <w:ind w:right="1"/>
        <w:contextualSpacing/>
        <w:jc w:val="both"/>
        <w:rPr>
          <w:color w:val="000000"/>
          <w:sz w:val="24"/>
          <w:szCs w:val="24"/>
          <w:lang w:val="pt-BR"/>
        </w:rPr>
      </w:pPr>
    </w:p>
    <w:p w14:paraId="7CA21CDC" w14:textId="77777777" w:rsidR="008C07B2" w:rsidRPr="00E37639" w:rsidRDefault="008C07B2" w:rsidP="00E37639">
      <w:pPr>
        <w:shd w:val="clear" w:color="auto" w:fill="FFFFFF"/>
        <w:spacing w:line="360" w:lineRule="auto"/>
        <w:ind w:right="120"/>
        <w:contextualSpacing/>
        <w:jc w:val="both"/>
        <w:rPr>
          <w:sz w:val="24"/>
          <w:szCs w:val="24"/>
        </w:rPr>
      </w:pPr>
    </w:p>
    <w:p w14:paraId="723A16DC" w14:textId="3F9A8864"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3" w:name="_Toc163221528"/>
      <w:r w:rsidRPr="00E37639">
        <w:rPr>
          <w:szCs w:val="24"/>
        </w:rPr>
        <w:t>DA PARTICIPAÇÃO DE COOPERATIVA</w:t>
      </w:r>
      <w:bookmarkEnd w:id="43"/>
    </w:p>
    <w:p w14:paraId="398BE857" w14:textId="77777777" w:rsidR="00CF03D9" w:rsidRPr="00E37639" w:rsidRDefault="00CF03D9" w:rsidP="00E37639">
      <w:pPr>
        <w:spacing w:line="360" w:lineRule="auto"/>
        <w:ind w:right="1"/>
        <w:contextualSpacing/>
        <w:jc w:val="both"/>
        <w:rPr>
          <w:color w:val="000000"/>
          <w:sz w:val="24"/>
          <w:szCs w:val="24"/>
          <w:lang w:val="pt-BR"/>
        </w:rPr>
      </w:pPr>
    </w:p>
    <w:p w14:paraId="475D132B" w14:textId="77777777" w:rsidR="00A07F1A" w:rsidRPr="00E37639" w:rsidRDefault="00A07F1A" w:rsidP="00E37639">
      <w:pPr>
        <w:spacing w:line="360" w:lineRule="auto"/>
        <w:ind w:right="1"/>
        <w:contextualSpacing/>
        <w:jc w:val="both"/>
        <w:rPr>
          <w:color w:val="000000"/>
          <w:sz w:val="24"/>
          <w:szCs w:val="24"/>
          <w:lang w:val="pt-BR"/>
        </w:rPr>
      </w:pPr>
      <w:r w:rsidRPr="00E37639">
        <w:rPr>
          <w:color w:val="000000"/>
          <w:sz w:val="24"/>
          <w:szCs w:val="24"/>
          <w:lang w:val="pt-BR"/>
        </w:rPr>
        <w:t>Deve-se incluir a possibilidade de participação de cooperativas, considerando a previsão do art. 9º, inciso I, alínea “a” da Lei nº 14.133/21, que dispõe acerca da vedação aos agentes públicos a execução de atos que comprometam, restrinjam ou frustrem o caráter competitivo do certame, inclusive no caso de participação de sociedades cooperativas. Formando, no teor desse mandamento, a regra no sentido de viabilizar a participação de cooperativas em procedimentos licitatórios.</w:t>
      </w:r>
    </w:p>
    <w:p w14:paraId="58B52FFC" w14:textId="77777777" w:rsidR="00A07F1A" w:rsidRPr="00E37639" w:rsidRDefault="00A07F1A" w:rsidP="00E37639">
      <w:pPr>
        <w:spacing w:line="360" w:lineRule="auto"/>
        <w:ind w:right="1"/>
        <w:contextualSpacing/>
        <w:jc w:val="both"/>
        <w:rPr>
          <w:color w:val="000000"/>
          <w:sz w:val="24"/>
          <w:szCs w:val="24"/>
          <w:lang w:val="pt-BR"/>
        </w:rPr>
      </w:pPr>
    </w:p>
    <w:p w14:paraId="39FECECF" w14:textId="77777777" w:rsidR="00A07F1A" w:rsidRPr="00E37639" w:rsidRDefault="00A07F1A" w:rsidP="00E37639">
      <w:pPr>
        <w:spacing w:line="360" w:lineRule="auto"/>
        <w:ind w:right="1"/>
        <w:contextualSpacing/>
        <w:jc w:val="both"/>
        <w:rPr>
          <w:color w:val="000000"/>
          <w:sz w:val="24"/>
          <w:szCs w:val="24"/>
          <w:lang w:val="pt-BR"/>
        </w:rPr>
      </w:pPr>
      <w:r w:rsidRPr="00E37639">
        <w:rPr>
          <w:color w:val="000000"/>
          <w:sz w:val="24"/>
          <w:szCs w:val="24"/>
          <w:lang w:val="pt-BR"/>
        </w:rPr>
        <w:t>No mesmo sentido, devem ser observados os critérios que delineiam as condições sob as quais as cooperativas podem ser consideradas elegíveis para a participação de processos licitatórios, dentre eles a observância das regras das legislações aplicáveis, apresentados no art. 16 e seus incisos.</w:t>
      </w:r>
    </w:p>
    <w:p w14:paraId="7F50A320" w14:textId="77777777" w:rsidR="008C07B2" w:rsidRPr="00E37639" w:rsidRDefault="008C07B2" w:rsidP="00E37639">
      <w:pPr>
        <w:shd w:val="clear" w:color="auto" w:fill="FFFFFF" w:themeFill="background1"/>
        <w:spacing w:line="360" w:lineRule="auto"/>
        <w:ind w:right="120"/>
        <w:contextualSpacing/>
        <w:jc w:val="both"/>
        <w:rPr>
          <w:color w:val="000000"/>
          <w:sz w:val="24"/>
          <w:szCs w:val="24"/>
          <w:lang w:val="pt-BR"/>
        </w:rPr>
      </w:pPr>
    </w:p>
    <w:p w14:paraId="317CD088" w14:textId="11420C7E" w:rsidR="649469EC" w:rsidRPr="00E37639" w:rsidRDefault="649469EC" w:rsidP="00E37639">
      <w:pPr>
        <w:shd w:val="clear" w:color="auto" w:fill="FFFFFF" w:themeFill="background1"/>
        <w:spacing w:line="360" w:lineRule="auto"/>
        <w:ind w:right="120"/>
        <w:contextualSpacing/>
        <w:jc w:val="both"/>
        <w:rPr>
          <w:color w:val="000000" w:themeColor="text1"/>
          <w:sz w:val="24"/>
          <w:szCs w:val="24"/>
          <w:lang w:val="pt-BR"/>
        </w:rPr>
      </w:pPr>
      <w:r w:rsidRPr="00E37639">
        <w:rPr>
          <w:color w:val="000000" w:themeColor="text1"/>
          <w:sz w:val="24"/>
          <w:szCs w:val="24"/>
          <w:lang w:val="pt-BR"/>
        </w:rPr>
        <w:t xml:space="preserve">No campo estadual, a D. PGE/RJ, editou o enunciado n° 33, os quais ditam as exceções à regra e os requisitos da admissibilidade das sociedades desta natureza, </w:t>
      </w:r>
      <w:r w:rsidRPr="00E37639">
        <w:rPr>
          <w:i/>
          <w:iCs/>
          <w:color w:val="000000" w:themeColor="text1"/>
          <w:sz w:val="24"/>
          <w:szCs w:val="24"/>
          <w:lang w:val="pt-BR"/>
        </w:rPr>
        <w:t xml:space="preserve">in </w:t>
      </w:r>
      <w:proofErr w:type="spellStart"/>
      <w:r w:rsidRPr="00E37639">
        <w:rPr>
          <w:i/>
          <w:iCs/>
          <w:color w:val="000000" w:themeColor="text1"/>
          <w:sz w:val="24"/>
          <w:szCs w:val="24"/>
          <w:lang w:val="pt-BR"/>
        </w:rPr>
        <w:t>verbis</w:t>
      </w:r>
      <w:proofErr w:type="spellEnd"/>
      <w:r w:rsidRPr="00E37639">
        <w:rPr>
          <w:i/>
          <w:iCs/>
          <w:color w:val="000000" w:themeColor="text1"/>
          <w:sz w:val="24"/>
          <w:szCs w:val="24"/>
          <w:lang w:val="pt-BR"/>
        </w:rPr>
        <w:t>:</w:t>
      </w:r>
    </w:p>
    <w:p w14:paraId="65913A6F" w14:textId="502A7684" w:rsidR="649469EC" w:rsidRPr="00E37639" w:rsidRDefault="649469EC" w:rsidP="00E37639">
      <w:pPr>
        <w:shd w:val="clear" w:color="auto" w:fill="FFFFFF" w:themeFill="background1"/>
        <w:spacing w:line="360" w:lineRule="auto"/>
        <w:ind w:right="120"/>
        <w:contextualSpacing/>
        <w:jc w:val="both"/>
        <w:rPr>
          <w:sz w:val="24"/>
          <w:szCs w:val="24"/>
        </w:rPr>
      </w:pPr>
      <w:r w:rsidRPr="00E37639">
        <w:rPr>
          <w:color w:val="000000" w:themeColor="text1"/>
          <w:sz w:val="24"/>
          <w:szCs w:val="24"/>
          <w:lang w:val="pt-BR"/>
        </w:rPr>
        <w:t xml:space="preserve"> </w:t>
      </w:r>
    </w:p>
    <w:p w14:paraId="61998E59" w14:textId="7F673239" w:rsidR="649469EC" w:rsidRPr="00E37639" w:rsidRDefault="649469EC" w:rsidP="00E37639">
      <w:pPr>
        <w:spacing w:line="360" w:lineRule="auto"/>
        <w:ind w:right="431"/>
        <w:contextualSpacing/>
        <w:jc w:val="both"/>
        <w:rPr>
          <w:color w:val="000000" w:themeColor="text1"/>
          <w:sz w:val="24"/>
          <w:szCs w:val="24"/>
          <w:lang w:val="pt-BR"/>
        </w:rPr>
      </w:pPr>
      <w:r w:rsidRPr="00E37639">
        <w:rPr>
          <w:color w:val="000000" w:themeColor="text1"/>
          <w:sz w:val="24"/>
          <w:szCs w:val="24"/>
          <w:lang w:val="pt-BR"/>
        </w:rPr>
        <w:t>Enunciado n.º 33 - PGE: Microempresas, empresas de pequeno porte, empresários individuais e cooperativas nas contratações públicas</w:t>
      </w:r>
    </w:p>
    <w:p w14:paraId="3BACF261" w14:textId="4DC7CC24" w:rsidR="649469EC" w:rsidRPr="00E37639" w:rsidRDefault="649469EC" w:rsidP="00E37639">
      <w:pPr>
        <w:spacing w:line="360" w:lineRule="auto"/>
        <w:ind w:right="431"/>
        <w:contextualSpacing/>
        <w:jc w:val="both"/>
        <w:rPr>
          <w:color w:val="000000" w:themeColor="text1"/>
          <w:sz w:val="24"/>
          <w:szCs w:val="24"/>
          <w:lang w:val="pt-BR"/>
        </w:rPr>
      </w:pPr>
      <w:r w:rsidRPr="00E37639">
        <w:rPr>
          <w:color w:val="000000" w:themeColor="text1"/>
          <w:sz w:val="24"/>
          <w:szCs w:val="24"/>
          <w:lang w:val="pt-BR"/>
        </w:rPr>
        <w:t>As contratações públicas estaduais de bens, serviços e obras destinadas exclusivamente à participação de microempresas, empresas de pequeno porte, empresários individuais e cooperativas deverão obedecer aos artigos 47 a 49 da Lei Complementar nº 123, de 14 de dezembro de 2006, com as alterações promovidas pela Lei Complementar nº 147, de 7 de agosto de 2014, e pelo Decreto Estadual nº 42.063, de 06 de outubro de 2009.</w:t>
      </w:r>
    </w:p>
    <w:p w14:paraId="25167E12" w14:textId="4650FD8C" w:rsidR="649469EC" w:rsidRPr="00E37639" w:rsidRDefault="649469EC" w:rsidP="00E37639">
      <w:pPr>
        <w:spacing w:line="360" w:lineRule="auto"/>
        <w:ind w:right="431"/>
        <w:contextualSpacing/>
        <w:jc w:val="both"/>
        <w:rPr>
          <w:color w:val="000000" w:themeColor="text1"/>
          <w:sz w:val="24"/>
          <w:szCs w:val="24"/>
          <w:lang w:val="pt-BR"/>
        </w:rPr>
      </w:pPr>
      <w:r w:rsidRPr="00E37639">
        <w:rPr>
          <w:color w:val="000000" w:themeColor="text1"/>
          <w:sz w:val="24"/>
          <w:szCs w:val="24"/>
          <w:lang w:val="pt-BR"/>
        </w:rPr>
        <w:t xml:space="preserve">item. Poderão participar das licitações exclusivas a que se refere o item 1 as microempresas, empresas de pequeno porte, empresários individuais e cooperativas, na forma do art. 3º da Lei Complementar nº 123, de 14 de dezembro de 2006 c/c art. </w:t>
      </w:r>
      <w:r w:rsidRPr="00E37639">
        <w:rPr>
          <w:color w:val="000000" w:themeColor="text1"/>
          <w:sz w:val="24"/>
          <w:szCs w:val="24"/>
          <w:lang w:val="pt-BR"/>
        </w:rPr>
        <w:lastRenderedPageBreak/>
        <w:t>34, da Lei nº 11.488, de 15 de junho de 2007.</w:t>
      </w:r>
    </w:p>
    <w:p w14:paraId="3B10665C" w14:textId="1B30AB3C" w:rsidR="649469EC" w:rsidRPr="00E37639" w:rsidRDefault="649469EC" w:rsidP="00E37639">
      <w:pPr>
        <w:spacing w:line="360" w:lineRule="auto"/>
        <w:ind w:right="431"/>
        <w:contextualSpacing/>
        <w:jc w:val="both"/>
        <w:rPr>
          <w:color w:val="000000" w:themeColor="text1"/>
          <w:sz w:val="24"/>
          <w:szCs w:val="24"/>
          <w:lang w:val="pt-BR"/>
        </w:rPr>
      </w:pPr>
      <w:r w:rsidRPr="00E37639">
        <w:rPr>
          <w:color w:val="000000" w:themeColor="text1"/>
          <w:sz w:val="24"/>
          <w:szCs w:val="24"/>
          <w:lang w:val="pt-BR"/>
        </w:rPr>
        <w:t xml:space="preserve">item. Os seguintes pressupostos deverão ser observados, cumulativamente, na fase interna dessas licitações, consoante os </w:t>
      </w:r>
      <w:proofErr w:type="spellStart"/>
      <w:r w:rsidRPr="00E37639">
        <w:rPr>
          <w:color w:val="000000" w:themeColor="text1"/>
          <w:sz w:val="24"/>
          <w:szCs w:val="24"/>
          <w:lang w:val="pt-BR"/>
        </w:rPr>
        <w:t>arts</w:t>
      </w:r>
      <w:proofErr w:type="spellEnd"/>
      <w:r w:rsidRPr="00E37639">
        <w:rPr>
          <w:color w:val="000000" w:themeColor="text1"/>
          <w:sz w:val="24"/>
          <w:szCs w:val="24"/>
          <w:lang w:val="pt-BR"/>
        </w:rPr>
        <w:t xml:space="preserve">. 48, inciso I c/c 49, incisos II e III da Lei Complementar nº 123, de 2006 e </w:t>
      </w:r>
      <w:proofErr w:type="spellStart"/>
      <w:r w:rsidRPr="00E37639">
        <w:rPr>
          <w:color w:val="000000" w:themeColor="text1"/>
          <w:sz w:val="24"/>
          <w:szCs w:val="24"/>
          <w:lang w:val="pt-BR"/>
        </w:rPr>
        <w:t>arts</w:t>
      </w:r>
      <w:proofErr w:type="spellEnd"/>
      <w:r w:rsidRPr="00E37639">
        <w:rPr>
          <w:color w:val="000000" w:themeColor="text1"/>
          <w:sz w:val="24"/>
          <w:szCs w:val="24"/>
          <w:lang w:val="pt-BR"/>
        </w:rPr>
        <w:t>. 6º e 9º do Decreto Estadual nº 42.063, de 2009:</w:t>
      </w:r>
    </w:p>
    <w:p w14:paraId="7EE006A2" w14:textId="20EEE0E5" w:rsidR="649469EC" w:rsidRPr="00E37639" w:rsidRDefault="649469EC" w:rsidP="00E37639">
      <w:pPr>
        <w:spacing w:line="360" w:lineRule="auto"/>
        <w:ind w:right="431"/>
        <w:contextualSpacing/>
        <w:jc w:val="both"/>
        <w:rPr>
          <w:color w:val="000000" w:themeColor="text1"/>
          <w:sz w:val="24"/>
          <w:szCs w:val="24"/>
          <w:lang w:val="pt-BR"/>
        </w:rPr>
      </w:pPr>
      <w:proofErr w:type="spellStart"/>
      <w:r w:rsidRPr="00E37639">
        <w:rPr>
          <w:color w:val="000000" w:themeColor="text1"/>
          <w:sz w:val="24"/>
          <w:szCs w:val="24"/>
          <w:lang w:val="pt-BR"/>
        </w:rPr>
        <w:t>alin</w:t>
      </w:r>
      <w:proofErr w:type="spellEnd"/>
      <w:r w:rsidRPr="00E37639">
        <w:rPr>
          <w:color w:val="000000" w:themeColor="text1"/>
          <w:sz w:val="24"/>
          <w:szCs w:val="24"/>
          <w:lang w:val="pt-BR"/>
        </w:rPr>
        <w:t>. valor estimado de cada item de contratação não superior a R$ 80.000,00 (oitenta mil reais);</w:t>
      </w:r>
    </w:p>
    <w:p w14:paraId="4ADD3D22" w14:textId="06EB57D3" w:rsidR="649469EC" w:rsidRPr="00E37639" w:rsidRDefault="649469EC" w:rsidP="00E37639">
      <w:pPr>
        <w:spacing w:line="360" w:lineRule="auto"/>
        <w:ind w:right="431"/>
        <w:contextualSpacing/>
        <w:jc w:val="both"/>
        <w:rPr>
          <w:color w:val="000000" w:themeColor="text1"/>
          <w:sz w:val="24"/>
          <w:szCs w:val="24"/>
          <w:lang w:val="pt-BR"/>
        </w:rPr>
      </w:pPr>
      <w:proofErr w:type="spellStart"/>
      <w:r w:rsidRPr="00E37639">
        <w:rPr>
          <w:color w:val="000000" w:themeColor="text1"/>
          <w:sz w:val="24"/>
          <w:szCs w:val="24"/>
          <w:lang w:val="pt-BR"/>
        </w:rPr>
        <w:t>alin</w:t>
      </w:r>
      <w:proofErr w:type="spellEnd"/>
      <w:r w:rsidRPr="00E37639">
        <w:rPr>
          <w:color w:val="000000" w:themeColor="text1"/>
          <w:sz w:val="24"/>
          <w:szCs w:val="24"/>
          <w:lang w:val="pt-BR"/>
        </w:rPr>
        <w:t>. constatação de haver, pelo menos, 3 (três) fornecedores, presumíveis competidores, beneficiários deste regime sediados local ou regionalmente e capazes de cumprir as exigências estabelecidas no instrumento convocatório;</w:t>
      </w:r>
    </w:p>
    <w:p w14:paraId="53A4D1FE" w14:textId="1338C9AC" w:rsidR="649469EC" w:rsidRPr="00E37639" w:rsidRDefault="649469EC" w:rsidP="00E37639">
      <w:pPr>
        <w:spacing w:line="360" w:lineRule="auto"/>
        <w:ind w:right="431"/>
        <w:contextualSpacing/>
        <w:jc w:val="both"/>
        <w:rPr>
          <w:color w:val="000000" w:themeColor="text1"/>
          <w:sz w:val="24"/>
          <w:szCs w:val="24"/>
          <w:lang w:val="pt-BR"/>
        </w:rPr>
      </w:pPr>
      <w:proofErr w:type="spellStart"/>
      <w:r w:rsidRPr="00E37639">
        <w:rPr>
          <w:color w:val="000000" w:themeColor="text1"/>
          <w:sz w:val="24"/>
          <w:szCs w:val="24"/>
          <w:lang w:val="pt-BR"/>
        </w:rPr>
        <w:t>alin</w:t>
      </w:r>
      <w:proofErr w:type="spellEnd"/>
      <w:r w:rsidRPr="00E37639">
        <w:rPr>
          <w:color w:val="000000" w:themeColor="text1"/>
          <w:sz w:val="24"/>
          <w:szCs w:val="24"/>
          <w:lang w:val="pt-BR"/>
        </w:rPr>
        <w:t>. verificação da vantajosidade para a Administração Pública Estadual, que deve ser aferida pelo valor estabelecido como referência da contratação, ou seja, pela pesquisa de preços;</w:t>
      </w:r>
    </w:p>
    <w:p w14:paraId="3ED62B16" w14:textId="198315FE" w:rsidR="649469EC" w:rsidRPr="00E37639" w:rsidRDefault="649469EC" w:rsidP="00E37639">
      <w:pPr>
        <w:spacing w:line="360" w:lineRule="auto"/>
        <w:ind w:right="431"/>
        <w:contextualSpacing/>
        <w:jc w:val="both"/>
        <w:rPr>
          <w:color w:val="000000" w:themeColor="text1"/>
          <w:sz w:val="24"/>
          <w:szCs w:val="24"/>
          <w:lang w:val="pt-BR"/>
        </w:rPr>
      </w:pPr>
      <w:proofErr w:type="spellStart"/>
      <w:r w:rsidRPr="00E37639">
        <w:rPr>
          <w:color w:val="000000" w:themeColor="text1"/>
          <w:sz w:val="24"/>
          <w:szCs w:val="24"/>
          <w:lang w:val="pt-BR"/>
        </w:rPr>
        <w:t>alin</w:t>
      </w:r>
      <w:proofErr w:type="spellEnd"/>
      <w:r w:rsidRPr="00E37639">
        <w:rPr>
          <w:color w:val="000000" w:themeColor="text1"/>
          <w:sz w:val="24"/>
          <w:szCs w:val="24"/>
          <w:lang w:val="pt-BR"/>
        </w:rPr>
        <w:t>. não representar prejuízo ao conjunto ou complexo do objeto a ser contratado;</w:t>
      </w:r>
    </w:p>
    <w:p w14:paraId="1ABC9201" w14:textId="411D6423" w:rsidR="649469EC" w:rsidRPr="00E37639" w:rsidRDefault="649469EC" w:rsidP="00E37639">
      <w:pPr>
        <w:spacing w:line="360" w:lineRule="auto"/>
        <w:ind w:right="431"/>
        <w:contextualSpacing/>
        <w:jc w:val="both"/>
        <w:rPr>
          <w:color w:val="000000" w:themeColor="text1"/>
          <w:sz w:val="24"/>
          <w:szCs w:val="24"/>
          <w:lang w:val="pt-BR"/>
        </w:rPr>
      </w:pPr>
      <w:proofErr w:type="spellStart"/>
      <w:r w:rsidRPr="00E37639">
        <w:rPr>
          <w:color w:val="000000" w:themeColor="text1"/>
          <w:sz w:val="24"/>
          <w:szCs w:val="24"/>
          <w:lang w:val="pt-BR"/>
        </w:rPr>
        <w:t>alin</w:t>
      </w:r>
      <w:proofErr w:type="spellEnd"/>
      <w:r w:rsidRPr="00E37639">
        <w:rPr>
          <w:color w:val="000000" w:themeColor="text1"/>
          <w:sz w:val="24"/>
          <w:szCs w:val="24"/>
          <w:lang w:val="pt-BR"/>
        </w:rPr>
        <w:t xml:space="preserve">. atingimento dos objetivos fixados pelo art. 1º, do Decreto nº 42.063, de 2009, sendo </w:t>
      </w:r>
      <w:proofErr w:type="spellStart"/>
      <w:r w:rsidRPr="00E37639">
        <w:rPr>
          <w:color w:val="000000" w:themeColor="text1"/>
          <w:sz w:val="24"/>
          <w:szCs w:val="24"/>
          <w:lang w:val="pt-BR"/>
        </w:rPr>
        <w:t>esta</w:t>
      </w:r>
      <w:proofErr w:type="spellEnd"/>
      <w:r w:rsidRPr="00E37639">
        <w:rPr>
          <w:color w:val="000000" w:themeColor="text1"/>
          <w:sz w:val="24"/>
          <w:szCs w:val="24"/>
          <w:lang w:val="pt-BR"/>
        </w:rPr>
        <w:t xml:space="preserve"> uma presunção relativa, que poderá ser refutada por justificativa formalmente apresentada pelo órgão responsável pela contratação.</w:t>
      </w:r>
    </w:p>
    <w:p w14:paraId="72CA2FB5" w14:textId="7FCCDE0F" w:rsidR="649469EC" w:rsidRPr="00E37639" w:rsidRDefault="649469EC" w:rsidP="00E37639">
      <w:pPr>
        <w:shd w:val="clear" w:color="auto" w:fill="FFFFFF" w:themeFill="background1"/>
        <w:spacing w:line="360" w:lineRule="auto"/>
        <w:ind w:right="120"/>
        <w:contextualSpacing/>
        <w:jc w:val="both"/>
        <w:rPr>
          <w:sz w:val="24"/>
          <w:szCs w:val="24"/>
        </w:rPr>
      </w:pPr>
      <w:r w:rsidRPr="00E37639">
        <w:rPr>
          <w:color w:val="000000" w:themeColor="text1"/>
          <w:sz w:val="24"/>
          <w:szCs w:val="24"/>
          <w:lang w:val="pt-BR"/>
        </w:rPr>
        <w:t xml:space="preserve"> </w:t>
      </w:r>
    </w:p>
    <w:p w14:paraId="0A43490D" w14:textId="74B44EBA" w:rsidR="649469EC" w:rsidRPr="00E37639" w:rsidRDefault="649469EC" w:rsidP="00E37639">
      <w:pPr>
        <w:shd w:val="clear" w:color="auto" w:fill="FFFFFF" w:themeFill="background1"/>
        <w:spacing w:line="360" w:lineRule="auto"/>
        <w:ind w:right="120"/>
        <w:contextualSpacing/>
        <w:jc w:val="both"/>
        <w:rPr>
          <w:sz w:val="24"/>
          <w:szCs w:val="24"/>
        </w:rPr>
      </w:pPr>
      <w:r w:rsidRPr="00E37639">
        <w:rPr>
          <w:color w:val="000000" w:themeColor="text1"/>
          <w:sz w:val="24"/>
          <w:szCs w:val="24"/>
          <w:lang w:val="pt-BR"/>
        </w:rPr>
        <w:t>É possível dizer que, como regra, é permitida a participação de cooperativas em licitações. A exceção fica por conta das contratações cujo objeto envolva o exercício de atividade que demande a existência de vínculos de emprego/subordinação desses profissionais com a pessoa jurídica contratada (cooperativa), bem como dispensam os elementos da habitualidade e pessoalidade.</w:t>
      </w:r>
    </w:p>
    <w:p w14:paraId="45642322" w14:textId="02FD4F60" w:rsidR="649469EC" w:rsidRPr="00E37639" w:rsidRDefault="649469EC" w:rsidP="00E37639">
      <w:pPr>
        <w:shd w:val="clear" w:color="auto" w:fill="FFFFFF" w:themeFill="background1"/>
        <w:spacing w:line="360" w:lineRule="auto"/>
        <w:ind w:right="120"/>
        <w:contextualSpacing/>
        <w:jc w:val="both"/>
        <w:rPr>
          <w:color w:val="000000" w:themeColor="text1"/>
          <w:sz w:val="24"/>
          <w:szCs w:val="24"/>
          <w:lang w:val="pt-BR"/>
        </w:rPr>
      </w:pPr>
    </w:p>
    <w:p w14:paraId="538F1136" w14:textId="77777777" w:rsidR="00A07F1A" w:rsidRPr="00E37639" w:rsidRDefault="00A07F1A" w:rsidP="00E37639">
      <w:pPr>
        <w:shd w:val="clear" w:color="auto" w:fill="FFFFFF"/>
        <w:spacing w:line="360" w:lineRule="auto"/>
        <w:ind w:right="120"/>
        <w:contextualSpacing/>
        <w:jc w:val="both"/>
        <w:rPr>
          <w:color w:val="000000"/>
          <w:sz w:val="24"/>
          <w:szCs w:val="24"/>
          <w:lang w:val="pt-BR"/>
        </w:rPr>
      </w:pPr>
    </w:p>
    <w:p w14:paraId="329437EF" w14:textId="3E9AE018"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4" w:name="_Toc163221529"/>
      <w:r w:rsidRPr="00E37639">
        <w:rPr>
          <w:szCs w:val="24"/>
        </w:rPr>
        <w:t>INCIDÊNCIA DO PROGRAMA DE INTEGRIDADE</w:t>
      </w:r>
      <w:bookmarkEnd w:id="44"/>
    </w:p>
    <w:p w14:paraId="7B329434" w14:textId="77777777" w:rsidR="0078018C" w:rsidRPr="00E37639" w:rsidRDefault="0078018C" w:rsidP="00E37639">
      <w:pPr>
        <w:spacing w:line="360" w:lineRule="auto"/>
        <w:contextualSpacing/>
        <w:jc w:val="both"/>
        <w:rPr>
          <w:b/>
          <w:sz w:val="24"/>
          <w:szCs w:val="24"/>
        </w:rPr>
      </w:pPr>
    </w:p>
    <w:p w14:paraId="5E6C7A90" w14:textId="77777777" w:rsidR="0078018C" w:rsidRPr="00E37639" w:rsidRDefault="0078018C" w:rsidP="00E37639">
      <w:pPr>
        <w:shd w:val="clear" w:color="auto" w:fill="FFFFFF"/>
        <w:spacing w:line="360" w:lineRule="auto"/>
        <w:ind w:right="120"/>
        <w:contextualSpacing/>
        <w:jc w:val="both"/>
        <w:rPr>
          <w:sz w:val="24"/>
          <w:szCs w:val="24"/>
        </w:rPr>
      </w:pPr>
      <w:r w:rsidRPr="00E37639">
        <w:rPr>
          <w:color w:val="000000"/>
          <w:sz w:val="24"/>
          <w:szCs w:val="24"/>
        </w:rPr>
        <w:t xml:space="preserve">Deverá ser prevista a exigência ou não de </w:t>
      </w:r>
      <w:r w:rsidRPr="00E37639">
        <w:rPr>
          <w:color w:val="000000"/>
          <w:sz w:val="24"/>
          <w:szCs w:val="24"/>
          <w:lang w:val="pt-BR"/>
        </w:rPr>
        <w:t>Programa de Integridade, considerando a realidade d</w:t>
      </w:r>
      <w:r w:rsidR="00736FAC" w:rsidRPr="00E37639">
        <w:rPr>
          <w:color w:val="000000"/>
          <w:sz w:val="24"/>
          <w:szCs w:val="24"/>
          <w:lang w:val="pt-BR"/>
        </w:rPr>
        <w:t>e cada contratação.</w:t>
      </w:r>
    </w:p>
    <w:p w14:paraId="02A6C0E8" w14:textId="77777777" w:rsidR="0078018C" w:rsidRPr="00E37639" w:rsidRDefault="0078018C" w:rsidP="00E37639">
      <w:pPr>
        <w:widowControl/>
        <w:spacing w:line="360" w:lineRule="auto"/>
        <w:ind w:right="431"/>
        <w:contextualSpacing/>
        <w:jc w:val="both"/>
        <w:rPr>
          <w:color w:val="000000"/>
          <w:sz w:val="24"/>
          <w:szCs w:val="24"/>
          <w:lang w:val="pt-BR"/>
        </w:rPr>
      </w:pPr>
    </w:p>
    <w:p w14:paraId="5243288C" w14:textId="77777777" w:rsidR="0078018C" w:rsidRPr="00E37639" w:rsidRDefault="0078018C" w:rsidP="00E37639">
      <w:pPr>
        <w:shd w:val="clear" w:color="auto" w:fill="FFFFFF"/>
        <w:spacing w:line="360" w:lineRule="auto"/>
        <w:ind w:right="120"/>
        <w:contextualSpacing/>
        <w:jc w:val="both"/>
        <w:rPr>
          <w:color w:val="000000"/>
          <w:sz w:val="24"/>
          <w:szCs w:val="24"/>
        </w:rPr>
      </w:pPr>
      <w:r w:rsidRPr="00E37639">
        <w:rPr>
          <w:color w:val="000000"/>
          <w:sz w:val="24"/>
          <w:szCs w:val="24"/>
        </w:rPr>
        <w:t xml:space="preserve">De acordo com a Nova Lei de Licitações e Contratos, em especial, no §4º, do art. 25, consta a obrigatoriedade da implementação do programa de integridade às empresas que </w:t>
      </w:r>
      <w:r w:rsidRPr="00E37639">
        <w:rPr>
          <w:color w:val="000000"/>
          <w:sz w:val="24"/>
          <w:szCs w:val="24"/>
        </w:rPr>
        <w:lastRenderedPageBreak/>
        <w:t>venham a participar de licitações de grande vulto.</w:t>
      </w:r>
    </w:p>
    <w:p w14:paraId="75775967" w14:textId="77777777" w:rsidR="0078018C" w:rsidRPr="00E37639" w:rsidRDefault="0078018C" w:rsidP="00E37639">
      <w:pPr>
        <w:shd w:val="clear" w:color="auto" w:fill="FFFFFF"/>
        <w:spacing w:line="360" w:lineRule="auto"/>
        <w:ind w:right="120"/>
        <w:contextualSpacing/>
        <w:jc w:val="both"/>
        <w:rPr>
          <w:color w:val="000000"/>
          <w:sz w:val="24"/>
          <w:szCs w:val="24"/>
        </w:rPr>
      </w:pPr>
    </w:p>
    <w:p w14:paraId="7EADAD64" w14:textId="77777777" w:rsidR="0078018C" w:rsidRPr="00E37639" w:rsidRDefault="0078018C" w:rsidP="00E37639">
      <w:pPr>
        <w:shd w:val="clear" w:color="auto" w:fill="FFFFFF"/>
        <w:spacing w:line="360" w:lineRule="auto"/>
        <w:ind w:right="120"/>
        <w:contextualSpacing/>
        <w:jc w:val="both"/>
        <w:rPr>
          <w:color w:val="000000"/>
          <w:sz w:val="24"/>
          <w:szCs w:val="24"/>
        </w:rPr>
      </w:pPr>
      <w:r w:rsidRPr="00E37639">
        <w:rPr>
          <w:color w:val="000000"/>
          <w:sz w:val="24"/>
          <w:szCs w:val="24"/>
        </w:rPr>
        <w:t>Averígua-se, portanto, alinhamento entre a Lei nº 14.133/2021 e a Lei do Programa de Integridade do Estado do Rio de Janeiro, vejamos:</w:t>
      </w:r>
    </w:p>
    <w:p w14:paraId="67E1C199" w14:textId="77777777" w:rsidR="0078018C" w:rsidRPr="00E37639" w:rsidRDefault="0078018C" w:rsidP="00E37639">
      <w:pPr>
        <w:shd w:val="clear" w:color="auto" w:fill="FFFFFF"/>
        <w:spacing w:line="360" w:lineRule="auto"/>
        <w:ind w:right="120"/>
        <w:contextualSpacing/>
        <w:jc w:val="both"/>
        <w:rPr>
          <w:color w:val="000000"/>
          <w:sz w:val="24"/>
          <w:szCs w:val="24"/>
        </w:rPr>
      </w:pPr>
    </w:p>
    <w:p w14:paraId="5ACCF68D" w14:textId="77777777" w:rsidR="0078018C" w:rsidRPr="00E37639" w:rsidRDefault="0078018C" w:rsidP="00E37639">
      <w:pPr>
        <w:widowControl/>
        <w:spacing w:line="360" w:lineRule="auto"/>
        <w:ind w:right="431"/>
        <w:contextualSpacing/>
        <w:jc w:val="both"/>
        <w:rPr>
          <w:color w:val="000000"/>
          <w:sz w:val="24"/>
          <w:szCs w:val="24"/>
          <w:lang w:val="pt-BR"/>
        </w:rPr>
      </w:pPr>
      <w:r w:rsidRPr="00E37639">
        <w:rPr>
          <w:b/>
          <w:bCs/>
          <w:color w:val="000000"/>
          <w:sz w:val="24"/>
          <w:szCs w:val="24"/>
          <w:lang w:val="pt-BR"/>
        </w:rPr>
        <w:t xml:space="preserve">Lei Estadual 7.753/17 </w:t>
      </w:r>
      <w:r w:rsidRPr="00E37639">
        <w:rPr>
          <w:color w:val="000000"/>
          <w:sz w:val="24"/>
          <w:szCs w:val="24"/>
          <w:lang w:val="pt-BR"/>
        </w:rPr>
        <w:t xml:space="preserve">- </w:t>
      </w:r>
      <w:r w:rsidRPr="00E37639">
        <w:rPr>
          <w:b/>
          <w:bCs/>
          <w:color w:val="000000"/>
          <w:sz w:val="24"/>
          <w:szCs w:val="24"/>
          <w:lang w:val="pt-BR"/>
        </w:rPr>
        <w:t xml:space="preserve">Art. 1º - </w:t>
      </w:r>
      <w:r w:rsidRPr="00E37639">
        <w:rPr>
          <w:color w:val="000000"/>
          <w:sz w:val="24"/>
          <w:szCs w:val="24"/>
          <w:lang w:val="pt-BR"/>
        </w:rPr>
        <w:t xml:space="preserve">Fica estabelecida a exigência do Programa de Integridade às empresas que celebrarem contrato, consórcio, convênio, concessão ou parceria público-privado com a administração pública direta, indireta e fundacional do Estado do Rio de Janeiro, cujos limites em valor sejam superiores ao da modalidade de licitação por concorrência, sendo R$ 1.500.000,00 (um milhão e quinhentos mil reais) para obras e serviços de engenharia e R$ 650.000,00 (seiscentos e </w:t>
      </w:r>
      <w:proofErr w:type="spellStart"/>
      <w:r w:rsidRPr="00E37639">
        <w:rPr>
          <w:color w:val="000000"/>
          <w:sz w:val="24"/>
          <w:szCs w:val="24"/>
          <w:lang w:val="pt-BR"/>
        </w:rPr>
        <w:t>cinqüenta</w:t>
      </w:r>
      <w:proofErr w:type="spellEnd"/>
      <w:r w:rsidRPr="00E37639">
        <w:rPr>
          <w:color w:val="000000"/>
          <w:sz w:val="24"/>
          <w:szCs w:val="24"/>
          <w:lang w:val="pt-BR"/>
        </w:rPr>
        <w:t xml:space="preserve"> mil reais) para compras e serviços, mesmo que na forma de pregão eletrônico, e o prazo do contrato seja igual ou superior a 180 (cento e oitenta) dias.</w:t>
      </w:r>
    </w:p>
    <w:p w14:paraId="041B759D" w14:textId="77777777" w:rsidR="00736FAC" w:rsidRPr="00E37639" w:rsidRDefault="00736FAC" w:rsidP="00E37639">
      <w:pPr>
        <w:widowControl/>
        <w:spacing w:line="360" w:lineRule="auto"/>
        <w:ind w:right="431"/>
        <w:contextualSpacing/>
        <w:jc w:val="both"/>
        <w:rPr>
          <w:sz w:val="24"/>
          <w:szCs w:val="24"/>
          <w:lang w:val="pt-BR"/>
        </w:rPr>
      </w:pPr>
    </w:p>
    <w:p w14:paraId="2C7BBB36" w14:textId="77777777" w:rsidR="0078018C" w:rsidRPr="00E37639" w:rsidRDefault="0078018C" w:rsidP="00E37639">
      <w:pPr>
        <w:widowControl/>
        <w:spacing w:line="360" w:lineRule="auto"/>
        <w:contextualSpacing/>
        <w:jc w:val="both"/>
        <w:rPr>
          <w:sz w:val="24"/>
          <w:szCs w:val="24"/>
          <w:lang w:val="pt-BR"/>
        </w:rPr>
      </w:pPr>
    </w:p>
    <w:p w14:paraId="21C9E2C8" w14:textId="458D314E" w:rsidR="0078018C" w:rsidRPr="00E37639" w:rsidRDefault="649469EC" w:rsidP="00E37639">
      <w:pPr>
        <w:shd w:val="clear" w:color="auto" w:fill="FFFFFF" w:themeFill="background1"/>
        <w:spacing w:line="360" w:lineRule="auto"/>
        <w:ind w:right="120"/>
        <w:contextualSpacing/>
        <w:jc w:val="both"/>
        <w:rPr>
          <w:color w:val="000000"/>
          <w:sz w:val="24"/>
          <w:szCs w:val="24"/>
        </w:rPr>
      </w:pPr>
      <w:r w:rsidRPr="00E37639">
        <w:rPr>
          <w:color w:val="000000" w:themeColor="text1"/>
          <w:sz w:val="24"/>
          <w:szCs w:val="24"/>
        </w:rPr>
        <w:t>Haja vista que na LLC não há mais previsão de valores mínimos para enquadramento das modalidades licitatórias e de acordo com o texto legal da citada legislação, a obrigatoriedade da implementação de Programa de Integridade se dará para as licitações de grande vulto, qual seja, R$200.000.000,00 (duzentos milhões de reais), faz-se necessária uma nova interpretação para o tema apenas no que tange ao valor das contratações. </w:t>
      </w:r>
    </w:p>
    <w:p w14:paraId="590DD62A" w14:textId="77777777" w:rsidR="0078018C" w:rsidRPr="00E37639" w:rsidRDefault="0078018C" w:rsidP="00E37639">
      <w:pPr>
        <w:shd w:val="clear" w:color="auto" w:fill="FFFFFF"/>
        <w:spacing w:line="360" w:lineRule="auto"/>
        <w:ind w:right="120"/>
        <w:contextualSpacing/>
        <w:jc w:val="both"/>
        <w:rPr>
          <w:color w:val="000000"/>
          <w:sz w:val="24"/>
          <w:szCs w:val="24"/>
        </w:rPr>
      </w:pPr>
    </w:p>
    <w:p w14:paraId="02DDFC5A" w14:textId="77777777" w:rsidR="0078018C" w:rsidRPr="00E37639" w:rsidRDefault="0078018C" w:rsidP="00E37639">
      <w:pPr>
        <w:shd w:val="clear" w:color="auto" w:fill="FFFFFF"/>
        <w:spacing w:line="360" w:lineRule="auto"/>
        <w:ind w:right="120"/>
        <w:contextualSpacing/>
        <w:jc w:val="both"/>
        <w:rPr>
          <w:color w:val="000000"/>
          <w:sz w:val="24"/>
          <w:szCs w:val="24"/>
        </w:rPr>
      </w:pPr>
      <w:r w:rsidRPr="00E37639">
        <w:rPr>
          <w:color w:val="000000"/>
          <w:sz w:val="24"/>
          <w:szCs w:val="24"/>
        </w:rPr>
        <w:t>Ainda, verifica-se que a existência de Programa de Integridade da empresa pode funcionar como critério de desempate, conforme art. 60, IV, qual prevê que, em caso de empate entre duas ou mais propostas, o quarto critério a ser aplicado para desempatar o certame, será, justamente, o programa de integridade.</w:t>
      </w:r>
    </w:p>
    <w:p w14:paraId="1926BC2C" w14:textId="77777777" w:rsidR="0078018C" w:rsidRPr="00E37639" w:rsidRDefault="0078018C" w:rsidP="00E37639">
      <w:pPr>
        <w:shd w:val="clear" w:color="auto" w:fill="FFFFFF"/>
        <w:spacing w:line="360" w:lineRule="auto"/>
        <w:ind w:right="120"/>
        <w:contextualSpacing/>
        <w:jc w:val="both"/>
        <w:rPr>
          <w:color w:val="000000"/>
          <w:sz w:val="24"/>
          <w:szCs w:val="24"/>
        </w:rPr>
      </w:pPr>
    </w:p>
    <w:p w14:paraId="7E0DB5A8" w14:textId="44664270" w:rsidR="0078018C" w:rsidRPr="00E37639" w:rsidRDefault="649469EC" w:rsidP="00E37639">
      <w:pPr>
        <w:shd w:val="clear" w:color="auto" w:fill="FFFFFF" w:themeFill="background1"/>
        <w:spacing w:line="360" w:lineRule="auto"/>
        <w:ind w:right="120"/>
        <w:contextualSpacing/>
        <w:jc w:val="both"/>
        <w:rPr>
          <w:color w:val="000000"/>
          <w:sz w:val="24"/>
          <w:szCs w:val="24"/>
        </w:rPr>
      </w:pPr>
      <w:r w:rsidRPr="00E37639">
        <w:rPr>
          <w:color w:val="000000" w:themeColor="text1"/>
          <w:sz w:val="24"/>
          <w:szCs w:val="24"/>
        </w:rPr>
        <w:t xml:space="preserve">Por fim, cumpre destacar que a existência de programa de compliance será observada em eventual aplicação de penalidade. Isso porque, diz o art. 156, que serão aplicadas aos responsáveis pelas infrações administrativas, previstas na LLC, as seguintes sanções: 1) </w:t>
      </w:r>
      <w:r w:rsidRPr="00E37639">
        <w:rPr>
          <w:color w:val="000000" w:themeColor="text1"/>
          <w:sz w:val="24"/>
          <w:szCs w:val="24"/>
        </w:rPr>
        <w:lastRenderedPageBreak/>
        <w:t>advertência; 2) multa; 3) impedimento de licitar; e 4) declaração de inidoneidade para licitar ou contratar.</w:t>
      </w:r>
    </w:p>
    <w:p w14:paraId="6EFEDE6C" w14:textId="77777777" w:rsidR="0078018C" w:rsidRPr="00E37639" w:rsidRDefault="0078018C" w:rsidP="00E37639">
      <w:pPr>
        <w:shd w:val="clear" w:color="auto" w:fill="FFFFFF"/>
        <w:spacing w:line="360" w:lineRule="auto"/>
        <w:ind w:right="120"/>
        <w:contextualSpacing/>
        <w:jc w:val="both"/>
        <w:rPr>
          <w:color w:val="000000"/>
          <w:sz w:val="24"/>
          <w:szCs w:val="24"/>
        </w:rPr>
      </w:pPr>
    </w:p>
    <w:p w14:paraId="42A7C0C2" w14:textId="77777777" w:rsidR="008C07B2" w:rsidRPr="00E37639" w:rsidRDefault="008C07B2" w:rsidP="00E37639">
      <w:pPr>
        <w:shd w:val="clear" w:color="auto" w:fill="FFFFFF"/>
        <w:spacing w:line="360" w:lineRule="auto"/>
        <w:ind w:right="120"/>
        <w:contextualSpacing/>
        <w:jc w:val="both"/>
        <w:rPr>
          <w:sz w:val="24"/>
          <w:szCs w:val="24"/>
        </w:rPr>
      </w:pPr>
    </w:p>
    <w:p w14:paraId="389A9F21" w14:textId="4C2CE774"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5" w:name="_Toc163221530"/>
      <w:r w:rsidRPr="00E37639">
        <w:rPr>
          <w:szCs w:val="24"/>
        </w:rPr>
        <w:t>PROVIDÊNCIAS PARA ADEQUAÇÃO DO AMBIENTE - DEMAIS CONSIDERAÇÕES</w:t>
      </w:r>
      <w:bookmarkEnd w:id="45"/>
    </w:p>
    <w:p w14:paraId="1ED787DC" w14:textId="77777777" w:rsidR="000A4BDA" w:rsidRPr="00E37639" w:rsidRDefault="000A4BDA" w:rsidP="00E37639">
      <w:pPr>
        <w:shd w:val="clear" w:color="auto" w:fill="FFFFFF"/>
        <w:spacing w:line="360" w:lineRule="auto"/>
        <w:ind w:right="120"/>
        <w:contextualSpacing/>
        <w:jc w:val="both"/>
        <w:rPr>
          <w:b/>
          <w:sz w:val="24"/>
          <w:szCs w:val="24"/>
        </w:rPr>
      </w:pPr>
    </w:p>
    <w:p w14:paraId="4D83D8B7" w14:textId="733DF157" w:rsidR="00812068" w:rsidRPr="00E37639" w:rsidRDefault="000A4BDA" w:rsidP="00E37639">
      <w:pPr>
        <w:shd w:val="clear" w:color="auto" w:fill="FFFFFF"/>
        <w:spacing w:line="360" w:lineRule="auto"/>
        <w:ind w:right="120"/>
        <w:contextualSpacing/>
        <w:jc w:val="both"/>
        <w:rPr>
          <w:bCs/>
          <w:sz w:val="24"/>
          <w:szCs w:val="24"/>
        </w:rPr>
      </w:pPr>
      <w:r w:rsidRPr="00E37639">
        <w:rPr>
          <w:bCs/>
          <w:sz w:val="24"/>
          <w:szCs w:val="24"/>
        </w:rPr>
        <w:t xml:space="preserve">Deverá ser informado sobre as adaptações requeridas no ambiente, de forma a atender às exigências e necessidades relacionadas ao objeto a ser contratado, </w:t>
      </w:r>
      <w:r w:rsidR="00812068" w:rsidRPr="00E37639">
        <w:rPr>
          <w:bCs/>
          <w:sz w:val="24"/>
          <w:szCs w:val="24"/>
        </w:rPr>
        <w:t>objetivando a garantia de que o ambiente seja adequado e propício para a execução eficiente do contrato.</w:t>
      </w:r>
    </w:p>
    <w:p w14:paraId="561DBD7F" w14:textId="77777777" w:rsidR="00812068" w:rsidRPr="00E37639" w:rsidRDefault="00812068" w:rsidP="00E37639">
      <w:pPr>
        <w:shd w:val="clear" w:color="auto" w:fill="FFFFFF"/>
        <w:spacing w:line="360" w:lineRule="auto"/>
        <w:ind w:right="120"/>
        <w:contextualSpacing/>
        <w:jc w:val="both"/>
        <w:rPr>
          <w:bCs/>
          <w:sz w:val="24"/>
          <w:szCs w:val="24"/>
        </w:rPr>
      </w:pPr>
    </w:p>
    <w:p w14:paraId="44D8F876" w14:textId="4474C20C" w:rsidR="000A4BDA" w:rsidRDefault="00812068" w:rsidP="00E37639">
      <w:pPr>
        <w:shd w:val="clear" w:color="auto" w:fill="FFFFFF"/>
        <w:spacing w:line="360" w:lineRule="auto"/>
        <w:ind w:right="120"/>
        <w:contextualSpacing/>
        <w:jc w:val="both"/>
        <w:rPr>
          <w:sz w:val="24"/>
          <w:szCs w:val="24"/>
        </w:rPr>
      </w:pPr>
      <w:r w:rsidRPr="00E37639">
        <w:rPr>
          <w:sz w:val="24"/>
          <w:szCs w:val="24"/>
        </w:rPr>
        <w:t>Em situações em que não houver aplicabilidade, deve-se preencher com “não se aplica”.</w:t>
      </w:r>
    </w:p>
    <w:p w14:paraId="69625DD6" w14:textId="77777777" w:rsidR="00E37639" w:rsidRPr="00E37639" w:rsidRDefault="00E37639" w:rsidP="00E37639">
      <w:pPr>
        <w:shd w:val="clear" w:color="auto" w:fill="FFFFFF"/>
        <w:spacing w:line="360" w:lineRule="auto"/>
        <w:ind w:right="120"/>
        <w:contextualSpacing/>
        <w:jc w:val="both"/>
        <w:rPr>
          <w:bCs/>
          <w:sz w:val="24"/>
          <w:szCs w:val="24"/>
        </w:rPr>
      </w:pPr>
    </w:p>
    <w:p w14:paraId="52C090F8" w14:textId="77777777" w:rsidR="00B3236D" w:rsidRPr="00E37639" w:rsidRDefault="00C644C4" w:rsidP="00E37639">
      <w:pPr>
        <w:pStyle w:val="Ttulo2"/>
        <w:spacing w:before="0" w:after="0" w:line="360" w:lineRule="auto"/>
        <w:ind w:left="851" w:hanging="425"/>
        <w:contextualSpacing/>
        <w:jc w:val="both"/>
        <w:rPr>
          <w:szCs w:val="24"/>
        </w:rPr>
      </w:pPr>
      <w:bookmarkStart w:id="46" w:name="_Toc163221531"/>
      <w:r w:rsidRPr="00E37639">
        <w:rPr>
          <w:szCs w:val="24"/>
        </w:rPr>
        <w:t>18.1. Contratações Interdependentes</w:t>
      </w:r>
      <w:bookmarkEnd w:id="46"/>
    </w:p>
    <w:p w14:paraId="40866C96" w14:textId="77777777" w:rsidR="00812068" w:rsidRPr="00E37639" w:rsidRDefault="00812068" w:rsidP="00E37639">
      <w:pPr>
        <w:shd w:val="clear" w:color="auto" w:fill="FFFFFF"/>
        <w:spacing w:line="360" w:lineRule="auto"/>
        <w:ind w:right="120"/>
        <w:contextualSpacing/>
        <w:jc w:val="both"/>
        <w:rPr>
          <w:b/>
          <w:sz w:val="24"/>
          <w:szCs w:val="24"/>
        </w:rPr>
      </w:pPr>
    </w:p>
    <w:p w14:paraId="2E12FC8E" w14:textId="4E452BE3" w:rsidR="00B3236D" w:rsidRDefault="00B3236D" w:rsidP="00E37639">
      <w:pPr>
        <w:tabs>
          <w:tab w:val="left" w:pos="1230"/>
        </w:tabs>
        <w:spacing w:line="360" w:lineRule="auto"/>
        <w:ind w:right="1"/>
        <w:contextualSpacing/>
        <w:jc w:val="both"/>
        <w:rPr>
          <w:bCs/>
          <w:sz w:val="24"/>
          <w:szCs w:val="24"/>
        </w:rPr>
      </w:pPr>
      <w:r w:rsidRPr="00E37639">
        <w:rPr>
          <w:sz w:val="24"/>
          <w:szCs w:val="24"/>
        </w:rPr>
        <w:t xml:space="preserve">Deverá ser preenchido de acordo com a informação fornecida no item </w:t>
      </w:r>
      <w:r w:rsidRPr="00E37639">
        <w:rPr>
          <w:bCs/>
          <w:sz w:val="24"/>
          <w:szCs w:val="24"/>
        </w:rPr>
        <w:t>4.2.4</w:t>
      </w:r>
      <w:r w:rsidR="000A4BDA" w:rsidRPr="00E37639">
        <w:rPr>
          <w:bCs/>
          <w:sz w:val="24"/>
          <w:szCs w:val="24"/>
        </w:rPr>
        <w:t>.</w:t>
      </w:r>
      <w:r w:rsidR="00812068" w:rsidRPr="00E37639">
        <w:rPr>
          <w:bCs/>
          <w:sz w:val="24"/>
          <w:szCs w:val="24"/>
        </w:rPr>
        <w:t>, bem como com a orientação fornecida no caput do item.</w:t>
      </w:r>
      <w:r w:rsidRPr="00E37639">
        <w:rPr>
          <w:bCs/>
          <w:sz w:val="24"/>
          <w:szCs w:val="24"/>
        </w:rPr>
        <w:t xml:space="preserve"> </w:t>
      </w:r>
    </w:p>
    <w:p w14:paraId="7AAA55DD" w14:textId="77777777" w:rsidR="00E37639" w:rsidRPr="00E37639" w:rsidRDefault="00E37639" w:rsidP="00E37639">
      <w:pPr>
        <w:tabs>
          <w:tab w:val="left" w:pos="1230"/>
        </w:tabs>
        <w:spacing w:line="360" w:lineRule="auto"/>
        <w:ind w:right="1"/>
        <w:contextualSpacing/>
        <w:jc w:val="both"/>
        <w:rPr>
          <w:bCs/>
          <w:sz w:val="24"/>
          <w:szCs w:val="24"/>
        </w:rPr>
      </w:pPr>
    </w:p>
    <w:p w14:paraId="296FA9FB" w14:textId="77777777" w:rsidR="008C07B2" w:rsidRPr="00E37639" w:rsidRDefault="649469EC" w:rsidP="00E37639">
      <w:pPr>
        <w:pStyle w:val="Ttulo2"/>
        <w:spacing w:before="0" w:after="0" w:line="360" w:lineRule="auto"/>
        <w:ind w:left="851" w:hanging="425"/>
        <w:contextualSpacing/>
        <w:jc w:val="both"/>
        <w:rPr>
          <w:szCs w:val="24"/>
        </w:rPr>
      </w:pPr>
      <w:bookmarkStart w:id="47" w:name="_Toc163221532"/>
      <w:r w:rsidRPr="00E37639">
        <w:rPr>
          <w:szCs w:val="24"/>
        </w:rPr>
        <w:t>18.2. Capacitação de Pessoal</w:t>
      </w:r>
      <w:bookmarkEnd w:id="47"/>
    </w:p>
    <w:p w14:paraId="3BD8D402" w14:textId="77777777" w:rsidR="00812068" w:rsidRPr="00E37639" w:rsidRDefault="00812068" w:rsidP="00E37639">
      <w:pPr>
        <w:shd w:val="clear" w:color="auto" w:fill="FFFFFF"/>
        <w:spacing w:line="360" w:lineRule="auto"/>
        <w:ind w:right="120"/>
        <w:contextualSpacing/>
        <w:jc w:val="both"/>
        <w:rPr>
          <w:b/>
          <w:sz w:val="24"/>
          <w:szCs w:val="24"/>
        </w:rPr>
      </w:pPr>
    </w:p>
    <w:p w14:paraId="084A11B1" w14:textId="77777777" w:rsidR="0014200B" w:rsidRPr="00E37639" w:rsidRDefault="649469EC" w:rsidP="00E37639">
      <w:pPr>
        <w:shd w:val="clear" w:color="auto" w:fill="FFFFFF"/>
        <w:spacing w:line="360" w:lineRule="auto"/>
        <w:ind w:right="120"/>
        <w:contextualSpacing/>
        <w:jc w:val="both"/>
        <w:rPr>
          <w:bCs/>
          <w:sz w:val="24"/>
          <w:szCs w:val="24"/>
        </w:rPr>
      </w:pPr>
      <w:r w:rsidRPr="00E37639">
        <w:rPr>
          <w:sz w:val="24"/>
          <w:szCs w:val="24"/>
        </w:rPr>
        <w:t>Deverá ser informada a necessidade de a Contratada promover a capacitação de pessoal do Contratante, quando houver a necessidade de garantir aos servidores o conhecimento e as habilidades requeridas pela contratação, considerando a natureza do objeto e as condições da contratação.</w:t>
      </w:r>
    </w:p>
    <w:p w14:paraId="3B6D2B07" w14:textId="39C2B925" w:rsidR="0014200B" w:rsidRPr="00E37639" w:rsidRDefault="0014200B" w:rsidP="00E37639">
      <w:pPr>
        <w:shd w:val="clear" w:color="auto" w:fill="FFFFFF" w:themeFill="background1"/>
        <w:spacing w:line="360" w:lineRule="auto"/>
        <w:ind w:right="120"/>
        <w:contextualSpacing/>
        <w:jc w:val="both"/>
        <w:rPr>
          <w:sz w:val="24"/>
          <w:szCs w:val="24"/>
        </w:rPr>
      </w:pPr>
    </w:p>
    <w:p w14:paraId="2D5AB206" w14:textId="18325BDB" w:rsidR="0014200B" w:rsidRPr="00E37639" w:rsidRDefault="649469EC" w:rsidP="00E37639">
      <w:pPr>
        <w:shd w:val="clear" w:color="auto" w:fill="FFFFFF" w:themeFill="background1"/>
        <w:spacing w:line="360" w:lineRule="auto"/>
        <w:ind w:right="120"/>
        <w:contextualSpacing/>
        <w:jc w:val="both"/>
        <w:rPr>
          <w:sz w:val="24"/>
          <w:szCs w:val="24"/>
        </w:rPr>
      </w:pPr>
      <w:r w:rsidRPr="00E37639">
        <w:rPr>
          <w:sz w:val="24"/>
          <w:szCs w:val="24"/>
        </w:rPr>
        <w:t xml:space="preserve">Assim como, nas hipóteses de contratações setoriais, deverá ser informado se o órgão possui ou não programa de capacitação de seus servidores, indicando a necessidade de providenciar, caso os servidores não sejam capacitados. Isso porque, a atuação dos servidores impactam diretamente nos resultados a serem alcançados pela Administração, bem como na alocação do dinheiro público. Tal preceito se justifica com </w:t>
      </w:r>
      <w:r w:rsidRPr="00E37639">
        <w:rPr>
          <w:sz w:val="24"/>
          <w:szCs w:val="24"/>
        </w:rPr>
        <w:lastRenderedPageBreak/>
        <w:t>base no princípio da eficiência, já que os agentes públicos devem atuar em busca de finalidade comum, nos limites de suas competências, devendo-se observar que a atuação administrativa é eficiente quando "promove de forma satisfatória os fins em termos quantitativos, qualitativos e probabilísticos".</w:t>
      </w:r>
    </w:p>
    <w:p w14:paraId="0B6C551E" w14:textId="77777777" w:rsidR="008C07B2" w:rsidRPr="00E37639" w:rsidRDefault="00C644C4" w:rsidP="00E37639">
      <w:pPr>
        <w:pStyle w:val="Ttulo2"/>
        <w:spacing w:before="0" w:after="0" w:line="360" w:lineRule="auto"/>
        <w:ind w:left="851" w:hanging="425"/>
        <w:contextualSpacing/>
        <w:jc w:val="both"/>
        <w:rPr>
          <w:szCs w:val="24"/>
        </w:rPr>
      </w:pPr>
      <w:bookmarkStart w:id="48" w:name="_Toc163221533"/>
      <w:r w:rsidRPr="00E37639">
        <w:rPr>
          <w:szCs w:val="24"/>
        </w:rPr>
        <w:t>18.3. Servidores que Participarão da Fiscalização do Contrato a ser Celebrado</w:t>
      </w:r>
      <w:bookmarkEnd w:id="48"/>
    </w:p>
    <w:p w14:paraId="560A1792" w14:textId="77777777" w:rsidR="0014200B" w:rsidRPr="00E37639" w:rsidRDefault="0014200B" w:rsidP="00E37639">
      <w:pPr>
        <w:shd w:val="clear" w:color="auto" w:fill="FFFFFF"/>
        <w:spacing w:line="360" w:lineRule="auto"/>
        <w:ind w:right="120"/>
        <w:contextualSpacing/>
        <w:jc w:val="both"/>
        <w:rPr>
          <w:b/>
          <w:sz w:val="24"/>
          <w:szCs w:val="24"/>
        </w:rPr>
      </w:pPr>
    </w:p>
    <w:p w14:paraId="5C37144E" w14:textId="77777777" w:rsidR="008C07B2" w:rsidRPr="00E37639" w:rsidRDefault="0014200B" w:rsidP="00E37639">
      <w:pPr>
        <w:shd w:val="clear" w:color="auto" w:fill="FFFFFF"/>
        <w:spacing w:line="360" w:lineRule="auto"/>
        <w:ind w:right="120"/>
        <w:contextualSpacing/>
        <w:jc w:val="both"/>
        <w:rPr>
          <w:bCs/>
          <w:sz w:val="24"/>
          <w:szCs w:val="24"/>
        </w:rPr>
      </w:pPr>
      <w:r w:rsidRPr="00E37639">
        <w:rPr>
          <w:bCs/>
          <w:sz w:val="24"/>
          <w:szCs w:val="24"/>
        </w:rPr>
        <w:t>Deverá ser definido quem serão os responsáveis pela fiscalização do contrato a ser celebrado, tendo em vista se tratar de ato discricionário de cada órgão, de acordo com o seu próprio sistema organizacional a indicação de comissão de fiscalização, observado o que dispõe o Decreto nº 48.817/2023.</w:t>
      </w:r>
    </w:p>
    <w:p w14:paraId="4812CD20" w14:textId="77777777" w:rsidR="0014200B" w:rsidRPr="00E37639" w:rsidRDefault="0014200B" w:rsidP="00E37639">
      <w:pPr>
        <w:pStyle w:val="NormalWeb"/>
        <w:shd w:val="clear" w:color="auto" w:fill="FFFFFF"/>
        <w:spacing w:before="0" w:beforeAutospacing="0" w:after="0" w:afterAutospacing="0" w:line="360" w:lineRule="auto"/>
        <w:ind w:right="120"/>
        <w:contextualSpacing/>
        <w:jc w:val="both"/>
      </w:pPr>
    </w:p>
    <w:p w14:paraId="145427D5" w14:textId="77777777" w:rsidR="008C07B2" w:rsidRPr="00E37639" w:rsidRDefault="008C07B2" w:rsidP="00E37639">
      <w:pPr>
        <w:shd w:val="clear" w:color="auto" w:fill="FFFFFF"/>
        <w:spacing w:line="360" w:lineRule="auto"/>
        <w:ind w:right="120"/>
        <w:contextualSpacing/>
        <w:jc w:val="both"/>
        <w:rPr>
          <w:sz w:val="24"/>
          <w:szCs w:val="24"/>
        </w:rPr>
      </w:pPr>
    </w:p>
    <w:p w14:paraId="7B88DCBC" w14:textId="5E2D730A"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49" w:name="_Toc163221534"/>
      <w:r w:rsidRPr="00E37639">
        <w:rPr>
          <w:szCs w:val="24"/>
        </w:rPr>
        <w:t>CLASSIFICAÇÃO DA INFORMAÇÃO QUANTO AO GRAU E PRAZOS DE SIGILO</w:t>
      </w:r>
      <w:bookmarkEnd w:id="49"/>
    </w:p>
    <w:p w14:paraId="4C8907A4" w14:textId="77777777" w:rsidR="00551886" w:rsidRPr="00E37639" w:rsidRDefault="00551886" w:rsidP="00E37639">
      <w:pPr>
        <w:widowControl/>
        <w:spacing w:line="360" w:lineRule="auto"/>
        <w:ind w:right="1105"/>
        <w:contextualSpacing/>
        <w:jc w:val="both"/>
        <w:rPr>
          <w:color w:val="FF0000"/>
          <w:sz w:val="24"/>
          <w:szCs w:val="24"/>
          <w:lang w:val="pt-BR"/>
        </w:rPr>
      </w:pPr>
    </w:p>
    <w:p w14:paraId="0031F7B8" w14:textId="758CB816" w:rsidR="002902D6" w:rsidRPr="00E37639" w:rsidRDefault="002902D6" w:rsidP="00E37639">
      <w:pPr>
        <w:shd w:val="clear" w:color="auto" w:fill="FFFFFF"/>
        <w:spacing w:line="360" w:lineRule="auto"/>
        <w:ind w:right="120"/>
        <w:contextualSpacing/>
        <w:jc w:val="both"/>
        <w:rPr>
          <w:bCs/>
          <w:sz w:val="24"/>
          <w:szCs w:val="24"/>
        </w:rPr>
      </w:pPr>
      <w:r w:rsidRPr="00E37639">
        <w:rPr>
          <w:bCs/>
          <w:sz w:val="24"/>
          <w:szCs w:val="24"/>
        </w:rPr>
        <w:t xml:space="preserve">Deverá ser informado se os dados inerentes à contratação se caracterizam como públicas ou sigilosas. </w:t>
      </w:r>
    </w:p>
    <w:p w14:paraId="53209DF6" w14:textId="77777777" w:rsidR="006B0EA1" w:rsidRPr="00E37639" w:rsidRDefault="006B0EA1" w:rsidP="00E37639">
      <w:pPr>
        <w:shd w:val="clear" w:color="auto" w:fill="FFFFFF"/>
        <w:spacing w:line="360" w:lineRule="auto"/>
        <w:ind w:right="120"/>
        <w:contextualSpacing/>
        <w:jc w:val="both"/>
        <w:rPr>
          <w:bCs/>
          <w:sz w:val="24"/>
          <w:szCs w:val="24"/>
        </w:rPr>
      </w:pPr>
    </w:p>
    <w:p w14:paraId="17F90C43" w14:textId="77777777" w:rsidR="008C07B2" w:rsidRPr="00E37639" w:rsidRDefault="649469EC" w:rsidP="00E37639">
      <w:pPr>
        <w:shd w:val="clear" w:color="auto" w:fill="FFFFFF" w:themeFill="background1"/>
        <w:spacing w:line="360" w:lineRule="auto"/>
        <w:ind w:right="120"/>
        <w:contextualSpacing/>
        <w:jc w:val="both"/>
        <w:rPr>
          <w:sz w:val="24"/>
          <w:szCs w:val="24"/>
        </w:rPr>
      </w:pPr>
      <w:r w:rsidRPr="00E37639">
        <w:rPr>
          <w:sz w:val="24"/>
          <w:szCs w:val="24"/>
        </w:rPr>
        <w:t>Importante mencionar, que o acesso à informação é direito fundamental a ser assegurado pela Administração, tendo o sigilo como uma exceção, nos termos da Lei nº 12.527, de 18 de novembro de 2011.</w:t>
      </w:r>
    </w:p>
    <w:p w14:paraId="5A6F5168" w14:textId="4D276FAA" w:rsidR="649469EC" w:rsidRPr="00E37639" w:rsidRDefault="649469EC" w:rsidP="00E37639">
      <w:pPr>
        <w:shd w:val="clear" w:color="auto" w:fill="FFFFFF" w:themeFill="background1"/>
        <w:spacing w:line="360" w:lineRule="auto"/>
        <w:ind w:right="120"/>
        <w:contextualSpacing/>
        <w:jc w:val="both"/>
        <w:rPr>
          <w:sz w:val="24"/>
          <w:szCs w:val="24"/>
        </w:rPr>
      </w:pPr>
    </w:p>
    <w:p w14:paraId="48582595" w14:textId="77777777" w:rsidR="008C07B2" w:rsidRPr="00E37639" w:rsidRDefault="008C07B2" w:rsidP="00E37639">
      <w:pPr>
        <w:shd w:val="clear" w:color="auto" w:fill="FFFFFF"/>
        <w:spacing w:line="360" w:lineRule="auto"/>
        <w:ind w:right="120"/>
        <w:contextualSpacing/>
        <w:jc w:val="both"/>
        <w:rPr>
          <w:sz w:val="24"/>
          <w:szCs w:val="24"/>
        </w:rPr>
      </w:pPr>
    </w:p>
    <w:p w14:paraId="78A692A8" w14:textId="158FF6A1" w:rsidR="008C07B2" w:rsidRPr="00E37639" w:rsidRDefault="649469EC" w:rsidP="00E37639">
      <w:pPr>
        <w:pStyle w:val="Ttulo1"/>
        <w:numPr>
          <w:ilvl w:val="0"/>
          <w:numId w:val="62"/>
        </w:numPr>
        <w:shd w:val="clear" w:color="auto" w:fill="D9D9D9" w:themeFill="background1" w:themeFillShade="D9"/>
        <w:spacing w:line="360" w:lineRule="auto"/>
        <w:ind w:left="567" w:hanging="567"/>
        <w:contextualSpacing/>
        <w:jc w:val="both"/>
        <w:rPr>
          <w:szCs w:val="24"/>
        </w:rPr>
      </w:pPr>
      <w:bookmarkStart w:id="50" w:name="_Toc163221535"/>
      <w:r w:rsidRPr="00E37639">
        <w:rPr>
          <w:szCs w:val="24"/>
        </w:rPr>
        <w:t>DECLARAÇÃO DA VIABILIDADE DA CONTRATAÇÃO</w:t>
      </w:r>
      <w:bookmarkEnd w:id="50"/>
    </w:p>
    <w:p w14:paraId="29553F07" w14:textId="73F31B1A" w:rsidR="008C07B2" w:rsidRPr="00EF2306" w:rsidRDefault="00C644C4" w:rsidP="00EF2306">
      <w:pPr>
        <w:pStyle w:val="PargrafodaLista"/>
        <w:spacing w:line="360" w:lineRule="auto"/>
        <w:ind w:left="0" w:firstLine="567"/>
        <w:jc w:val="both"/>
        <w:rPr>
          <w:i/>
          <w:iCs/>
          <w:sz w:val="20"/>
          <w:szCs w:val="20"/>
        </w:rPr>
      </w:pPr>
      <w:r w:rsidRPr="00EF2306">
        <w:rPr>
          <w:i/>
          <w:iCs/>
          <w:sz w:val="20"/>
          <w:szCs w:val="20"/>
        </w:rPr>
        <w:t>(VII, art.7º do Decreto nº 48.816/2023)</w:t>
      </w:r>
    </w:p>
    <w:p w14:paraId="465FBD18" w14:textId="77777777" w:rsidR="008C07B2" w:rsidRPr="00E37639" w:rsidRDefault="008C07B2" w:rsidP="00E37639">
      <w:pPr>
        <w:shd w:val="clear" w:color="auto" w:fill="FFFFFF"/>
        <w:spacing w:line="360" w:lineRule="auto"/>
        <w:ind w:right="120"/>
        <w:contextualSpacing/>
        <w:jc w:val="both"/>
        <w:rPr>
          <w:sz w:val="24"/>
          <w:szCs w:val="24"/>
        </w:rPr>
      </w:pPr>
    </w:p>
    <w:p w14:paraId="34FD0DC4" w14:textId="723DA217" w:rsidR="009F39E6" w:rsidRPr="00E37639" w:rsidRDefault="002902D6" w:rsidP="00E37639">
      <w:pPr>
        <w:pBdr>
          <w:bottom w:val="single" w:sz="6" w:space="1" w:color="auto"/>
        </w:pBdr>
        <w:shd w:val="clear" w:color="auto" w:fill="FFFFFF"/>
        <w:spacing w:line="360" w:lineRule="auto"/>
        <w:ind w:right="120"/>
        <w:contextualSpacing/>
        <w:jc w:val="both"/>
        <w:rPr>
          <w:sz w:val="24"/>
          <w:szCs w:val="24"/>
        </w:rPr>
      </w:pPr>
      <w:r w:rsidRPr="00E37639">
        <w:rPr>
          <w:sz w:val="24"/>
          <w:szCs w:val="24"/>
        </w:rPr>
        <w:t xml:space="preserve">Deve-se informar se </w:t>
      </w:r>
      <w:r w:rsidR="007261A3" w:rsidRPr="00E37639">
        <w:rPr>
          <w:sz w:val="24"/>
          <w:szCs w:val="24"/>
        </w:rPr>
        <w:t xml:space="preserve">o estudo </w:t>
      </w:r>
      <w:r w:rsidRPr="00E37639">
        <w:rPr>
          <w:sz w:val="24"/>
          <w:szCs w:val="24"/>
        </w:rPr>
        <w:t xml:space="preserve">evidenciou a viabilidade da contratação, </w:t>
      </w:r>
      <w:r w:rsidR="007261A3" w:rsidRPr="00E37639">
        <w:rPr>
          <w:sz w:val="24"/>
          <w:szCs w:val="24"/>
        </w:rPr>
        <w:t>incluindo a abordagem dos elementos essenciais para compor o Termo de Referência. Faz-se necessário relatar se</w:t>
      </w:r>
      <w:r w:rsidRPr="00E37639">
        <w:rPr>
          <w:sz w:val="24"/>
          <w:szCs w:val="24"/>
        </w:rPr>
        <w:t xml:space="preserve"> os riscos previstos são administráveis</w:t>
      </w:r>
      <w:r w:rsidR="007261A3" w:rsidRPr="00E37639">
        <w:rPr>
          <w:sz w:val="24"/>
          <w:szCs w:val="24"/>
        </w:rPr>
        <w:t xml:space="preserve">, bem como </w:t>
      </w:r>
      <w:r w:rsidRPr="00E37639">
        <w:rPr>
          <w:sz w:val="24"/>
          <w:szCs w:val="24"/>
        </w:rPr>
        <w:t xml:space="preserve">se os custos </w:t>
      </w:r>
      <w:r w:rsidR="007261A3" w:rsidRPr="00E37639">
        <w:rPr>
          <w:sz w:val="24"/>
          <w:szCs w:val="24"/>
        </w:rPr>
        <w:t>estimados</w:t>
      </w:r>
      <w:r w:rsidRPr="00E37639">
        <w:rPr>
          <w:sz w:val="24"/>
          <w:szCs w:val="24"/>
        </w:rPr>
        <w:t xml:space="preserve"> são compatíveis e caracterizados pela economicidade</w:t>
      </w:r>
    </w:p>
    <w:sectPr w:rsidR="009F39E6" w:rsidRPr="00E37639" w:rsidSect="00246D17">
      <w:headerReference w:type="default" r:id="rId10"/>
      <w:footerReference w:type="default" r:id="rId11"/>
      <w:pgSz w:w="11900" w:h="16840"/>
      <w:pgMar w:top="850" w:right="1846" w:bottom="1133" w:left="1559" w:header="360" w:footer="10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157E" w14:textId="77777777" w:rsidR="00096B83" w:rsidRDefault="00096B83">
      <w:r>
        <w:separator/>
      </w:r>
    </w:p>
  </w:endnote>
  <w:endnote w:type="continuationSeparator" w:id="0">
    <w:p w14:paraId="68B003EE" w14:textId="77777777" w:rsidR="00096B83" w:rsidRDefault="0009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E8EF" w14:textId="10EC9EC5" w:rsidR="00C644C4" w:rsidRDefault="006719B6">
    <w:pPr>
      <w:pBdr>
        <w:top w:val="nil"/>
        <w:left w:val="nil"/>
        <w:bottom w:val="nil"/>
        <w:right w:val="nil"/>
        <w:between w:val="nil"/>
      </w:pBdr>
      <w:spacing w:line="14" w:lineRule="auto"/>
      <w:rPr>
        <w:color w:val="000000"/>
        <w:sz w:val="14"/>
        <w:szCs w:val="14"/>
      </w:rPr>
    </w:pPr>
    <w:r>
      <w:rPr>
        <w:noProof/>
      </w:rPr>
      <mc:AlternateContent>
        <mc:Choice Requires="wps">
          <w:drawing>
            <wp:anchor distT="0" distB="0" distL="114300" distR="114300" simplePos="0" relativeHeight="251658240" behindDoc="1" locked="0" layoutInCell="1" allowOverlap="1" wp14:anchorId="5E1A2B01" wp14:editId="5C3FA6BE">
              <wp:simplePos x="0" y="0"/>
              <wp:positionH relativeFrom="column">
                <wp:posOffset>3657600</wp:posOffset>
              </wp:positionH>
              <wp:positionV relativeFrom="paragraph">
                <wp:posOffset>10426700</wp:posOffset>
              </wp:positionV>
              <wp:extent cx="2207260" cy="177165"/>
              <wp:effectExtent l="0" t="0" r="0" b="0"/>
              <wp:wrapNone/>
              <wp:docPr id="3"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7260" cy="177165"/>
                      </a:xfrm>
                      <a:custGeom>
                        <a:avLst/>
                        <a:gdLst/>
                        <a:ahLst/>
                        <a:cxnLst/>
                        <a:rect l="l" t="t" r="r" b="b"/>
                        <a:pathLst>
                          <a:path w="2197735" h="167640" extrusionOk="0">
                            <a:moveTo>
                              <a:pt x="0" y="0"/>
                            </a:moveTo>
                            <a:lnTo>
                              <a:pt x="0" y="167640"/>
                            </a:lnTo>
                            <a:lnTo>
                              <a:pt x="2197735" y="167640"/>
                            </a:lnTo>
                            <a:lnTo>
                              <a:pt x="2197735" y="0"/>
                            </a:lnTo>
                            <a:close/>
                          </a:path>
                        </a:pathLst>
                      </a:custGeom>
                      <a:solidFill>
                        <a:srgbClr val="FFFFFF"/>
                      </a:solidFill>
                      <a:ln>
                        <a:noFill/>
                      </a:ln>
                    </wps:spPr>
                    <wps:txbx>
                      <w:txbxContent>
                        <w:p w14:paraId="67E152C7" w14:textId="77777777" w:rsidR="00C644C4" w:rsidRDefault="00C644C4">
                          <w:pPr>
                            <w:spacing w:before="12"/>
                            <w:ind w:left="20" w:firstLine="20"/>
                            <w:textDirection w:val="btLr"/>
                          </w:pPr>
                          <w:r>
                            <w:rPr>
                              <w:rFonts w:ascii="Arial MT" w:eastAsia="Arial MT" w:hAnsi="Arial MT" w:cs="Arial MT"/>
                              <w:color w:val="BEBEBE"/>
                              <w:sz w:val="20"/>
                            </w:rPr>
                            <w:t xml:space="preserve">SEI SEI-120001/001016/2023 / pg.  PAGE </w:t>
                          </w:r>
                          <w:r>
                            <w:rPr>
                              <w:color w:val="000000"/>
                            </w:rPr>
                            <w:t>18</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5E1A2B01" id="Forma Livre: Forma 3" o:spid="_x0000_s1027" style="position:absolute;margin-left:4in;margin-top:821pt;width:173.8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97735,167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" adj="-11796480,,5400" path="m,l,167640r2197735,l2197735,,,xe" stroked="f">
              <v:stroke joinstyle="miter"/>
              <v:formulas/>
              <v:path arrowok="t" o:extrusionok="f" o:connecttype="custom" textboxrect="0,0,2197735,167640"/>
              <v:textbox inset="7pt,3pt,7pt,3pt">
                <w:txbxContent>
                  <w:p w14:paraId="67E152C7" w14:textId="77777777" w:rsidR="00C644C4" w:rsidRDefault="00C644C4">
                    <w:pPr>
                      <w:spacing w:before="12"/>
                      <w:ind w:left="20" w:firstLine="20"/>
                      <w:textDirection w:val="btLr"/>
                    </w:pPr>
                    <w:r>
                      <w:rPr>
                        <w:rFonts w:ascii="Arial MT" w:eastAsia="Arial MT" w:hAnsi="Arial MT" w:cs="Arial MT"/>
                        <w:color w:val="BEBEBE"/>
                        <w:sz w:val="20"/>
                      </w:rPr>
                      <w:t xml:space="preserve">SEI SEI-120001/001016/2023 / pg.  PAGE </w:t>
                    </w:r>
                    <w:r>
                      <w:rPr>
                        <w:color w:val="000000"/>
                      </w:rPr>
                      <w:t>18</w:t>
                    </w:r>
                  </w:p>
                </w:txbxContent>
              </v:textbox>
            </v:shape>
          </w:pict>
        </mc:Fallback>
      </mc:AlternateContent>
    </w:r>
    <w:r>
      <w:rPr>
        <w:noProof/>
      </w:rPr>
      <mc:AlternateContent>
        <mc:Choice Requires="wps">
          <w:drawing>
            <wp:anchor distT="0" distB="0" distL="114300" distR="114300" simplePos="0" relativeHeight="251659264" behindDoc="1" locked="0" layoutInCell="1" allowOverlap="1" wp14:anchorId="2CF09E74" wp14:editId="746CCBEB">
              <wp:simplePos x="0" y="0"/>
              <wp:positionH relativeFrom="column">
                <wp:posOffset>1257300</wp:posOffset>
              </wp:positionH>
              <wp:positionV relativeFrom="paragraph">
                <wp:posOffset>10426700</wp:posOffset>
              </wp:positionV>
              <wp:extent cx="2117725" cy="177165"/>
              <wp:effectExtent l="0" t="0" r="0" b="0"/>
              <wp:wrapNone/>
              <wp:docPr id="1"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7725" cy="177165"/>
                      </a:xfrm>
                      <a:custGeom>
                        <a:avLst/>
                        <a:gdLst/>
                        <a:ahLst/>
                        <a:cxnLst/>
                        <a:rect l="l" t="t" r="r" b="b"/>
                        <a:pathLst>
                          <a:path w="2108200" h="167640" extrusionOk="0">
                            <a:moveTo>
                              <a:pt x="0" y="0"/>
                            </a:moveTo>
                            <a:lnTo>
                              <a:pt x="0" y="167640"/>
                            </a:lnTo>
                            <a:lnTo>
                              <a:pt x="2108200" y="167640"/>
                            </a:lnTo>
                            <a:lnTo>
                              <a:pt x="2108200" y="0"/>
                            </a:lnTo>
                            <a:close/>
                          </a:path>
                        </a:pathLst>
                      </a:custGeom>
                      <a:solidFill>
                        <a:srgbClr val="FFFFFF"/>
                      </a:solidFill>
                      <a:ln>
                        <a:noFill/>
                      </a:ln>
                    </wps:spPr>
                    <wps:txbx>
                      <w:txbxContent>
                        <w:p w14:paraId="6925CA26" w14:textId="77777777" w:rsidR="00C644C4" w:rsidRDefault="00C644C4">
                          <w:pPr>
                            <w:spacing w:before="12"/>
                            <w:ind w:left="20" w:firstLine="20"/>
                            <w:textDirection w:val="btLr"/>
                          </w:pPr>
                          <w:r>
                            <w:rPr>
                              <w:rFonts w:ascii="Arial MT" w:eastAsia="Arial MT" w:hAnsi="Arial MT" w:cs="Arial MT"/>
                              <w:color w:val="BEBEBE"/>
                              <w:sz w:val="20"/>
                            </w:rPr>
                            <w:t>Estudo Técnico Preliminar 49820433</w:t>
                          </w:r>
                        </w:p>
                      </w:txbxContent>
                    </wps:txbx>
                    <wps:bodyPr spcFirstLastPara="1" wrap="square" lIns="88900" tIns="38100" rIns="88900" bIns="38100" anchor="t" anchorCtr="0">
                      <a:noAutofit/>
                    </wps:bodyPr>
                  </wps:wsp>
                </a:graphicData>
              </a:graphic>
              <wp14:sizeRelH relativeFrom="page">
                <wp14:pctWidth>0</wp14:pctWidth>
              </wp14:sizeRelH>
              <wp14:sizeRelV relativeFrom="page">
                <wp14:pctHeight>0</wp14:pctHeight>
              </wp14:sizeRelV>
            </wp:anchor>
          </w:drawing>
        </mc:Choice>
        <mc:Fallback>
          <w:pict>
            <v:shape w14:anchorId="2CF09E74" id="Forma Livre: Forma 1" o:spid="_x0000_s1028" style="position:absolute;margin-left:99pt;margin-top:821pt;width:166.75pt;height:13.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8200,1676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" adj="-11796480,,5400" path="m,l,167640r2108200,l2108200,,,xe" stroked="f">
              <v:stroke joinstyle="miter"/>
              <v:formulas/>
              <v:path arrowok="t" o:extrusionok="f" o:connecttype="custom" textboxrect="0,0,2108200,167640"/>
              <v:textbox inset="7pt,3pt,7pt,3pt">
                <w:txbxContent>
                  <w:p w14:paraId="6925CA26" w14:textId="77777777" w:rsidR="00C644C4" w:rsidRDefault="00C644C4">
                    <w:pPr>
                      <w:spacing w:before="12"/>
                      <w:ind w:left="20" w:firstLine="20"/>
                      <w:textDirection w:val="btLr"/>
                    </w:pPr>
                    <w:r>
                      <w:rPr>
                        <w:rFonts w:ascii="Arial MT" w:eastAsia="Arial MT" w:hAnsi="Arial MT" w:cs="Arial MT"/>
                        <w:color w:val="BEBEBE"/>
                        <w:sz w:val="20"/>
                      </w:rPr>
                      <w:t>Estudo Técnico Preliminar 49820433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621A" w14:textId="77777777" w:rsidR="00096B83" w:rsidRDefault="00096B83">
      <w:r>
        <w:separator/>
      </w:r>
    </w:p>
  </w:footnote>
  <w:footnote w:type="continuationSeparator" w:id="0">
    <w:p w14:paraId="7E3FB3A4" w14:textId="77777777" w:rsidR="00096B83" w:rsidRDefault="0009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3C580" w14:textId="77777777" w:rsidR="00B42E05" w:rsidRDefault="00B42E05" w:rsidP="00B42E05">
    <w:pPr>
      <w:spacing w:after="240"/>
      <w:jc w:val="center"/>
      <w:rPr>
        <w:sz w:val="18"/>
        <w:szCs w:val="18"/>
      </w:rPr>
    </w:pPr>
    <w:r>
      <w:rPr>
        <w:sz w:val="18"/>
        <w:szCs w:val="18"/>
      </w:rPr>
      <w:t xml:space="preserve">                   </w:t>
    </w:r>
    <w:r>
      <w:rPr>
        <w:noProof/>
        <w:sz w:val="18"/>
        <w:szCs w:val="18"/>
      </w:rPr>
      <w:drawing>
        <wp:inline distT="0" distB="0" distL="0" distR="0" wp14:anchorId="1D6B4992" wp14:editId="37F21B9D">
          <wp:extent cx="657225" cy="7334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33425"/>
                  </a:xfrm>
                  <a:prstGeom prst="rect">
                    <a:avLst/>
                  </a:prstGeom>
                  <a:noFill/>
                  <a:ln>
                    <a:noFill/>
                  </a:ln>
                </pic:spPr>
              </pic:pic>
            </a:graphicData>
          </a:graphic>
        </wp:inline>
      </w:drawing>
    </w:r>
    <w:r>
      <w:rPr>
        <w:sz w:val="18"/>
        <w:szCs w:val="18"/>
      </w:rPr>
      <w:t xml:space="preserve">         </w:t>
    </w:r>
    <w:r>
      <w:rPr>
        <w:sz w:val="18"/>
        <w:szCs w:val="18"/>
      </w:rPr>
      <w:tab/>
    </w:r>
  </w:p>
  <w:p w14:paraId="252CB43E" w14:textId="77777777" w:rsidR="00B42E05" w:rsidRDefault="00B42E05" w:rsidP="00B42E05">
    <w:pPr>
      <w:jc w:val="center"/>
      <w:rPr>
        <w:color w:val="000000"/>
        <w:sz w:val="18"/>
        <w:szCs w:val="18"/>
      </w:rPr>
    </w:pPr>
    <w:r>
      <w:rPr>
        <w:color w:val="000000"/>
        <w:sz w:val="18"/>
        <w:szCs w:val="18"/>
      </w:rPr>
      <w:t>Governo do Estado do Rio de Janeiro</w:t>
    </w:r>
  </w:p>
  <w:p w14:paraId="3F0B61DA" w14:textId="77777777" w:rsidR="00B42E05" w:rsidRDefault="00B42E05" w:rsidP="00B42E05">
    <w:pPr>
      <w:jc w:val="center"/>
      <w:rPr>
        <w:color w:val="000000"/>
        <w:sz w:val="24"/>
        <w:szCs w:val="24"/>
      </w:rPr>
    </w:pPr>
    <w:r>
      <w:rPr>
        <w:color w:val="000000"/>
        <w:sz w:val="18"/>
        <w:szCs w:val="18"/>
      </w:rPr>
      <w:t>Secretaria de Estado de Planejamento e Gestão</w:t>
    </w:r>
  </w:p>
  <w:p w14:paraId="32B5ABEE" w14:textId="77777777" w:rsidR="00B42E05" w:rsidRDefault="00B42E05" w:rsidP="00B42E05">
    <w:pPr>
      <w:jc w:val="center"/>
      <w:rPr>
        <w:color w:val="000000"/>
        <w:sz w:val="18"/>
        <w:szCs w:val="18"/>
      </w:rPr>
    </w:pPr>
    <w:r>
      <w:rPr>
        <w:color w:val="000000"/>
        <w:sz w:val="18"/>
        <w:szCs w:val="18"/>
      </w:rPr>
      <w:t>Subsecretaria de Logística</w:t>
    </w:r>
  </w:p>
  <w:p w14:paraId="7E91AB17" w14:textId="77777777" w:rsidR="00BB61DE" w:rsidRDefault="00BB61DE" w:rsidP="00B42E05">
    <w:pPr>
      <w:jc w:val="center"/>
      <w:rPr>
        <w:color w:val="000000"/>
        <w:sz w:val="18"/>
        <w:szCs w:val="18"/>
      </w:rPr>
    </w:pPr>
  </w:p>
  <w:p w14:paraId="355D8532" w14:textId="77777777" w:rsidR="00BB61DE" w:rsidRPr="00B42E05" w:rsidRDefault="00BB61DE" w:rsidP="00B42E05">
    <w:pPr>
      <w:jc w:val="cente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B5964"/>
    <w:multiLevelType w:val="multilevel"/>
    <w:tmpl w:val="5AA8649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2101D3"/>
    <w:multiLevelType w:val="hybridMultilevel"/>
    <w:tmpl w:val="61A09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EB4AA9"/>
    <w:multiLevelType w:val="multilevel"/>
    <w:tmpl w:val="135878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E264EE"/>
    <w:multiLevelType w:val="multilevel"/>
    <w:tmpl w:val="74D46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A644BD"/>
    <w:multiLevelType w:val="multilevel"/>
    <w:tmpl w:val="861A0F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A81EF2"/>
    <w:multiLevelType w:val="multilevel"/>
    <w:tmpl w:val="A81E2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010EE8"/>
    <w:multiLevelType w:val="hybridMultilevel"/>
    <w:tmpl w:val="8F6CC5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6C67093"/>
    <w:multiLevelType w:val="multilevel"/>
    <w:tmpl w:val="1AC0A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B30015"/>
    <w:multiLevelType w:val="multilevel"/>
    <w:tmpl w:val="A34E7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41602B"/>
    <w:multiLevelType w:val="multilevel"/>
    <w:tmpl w:val="35AEC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9F5CCF"/>
    <w:multiLevelType w:val="multilevel"/>
    <w:tmpl w:val="8FEE3EA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0B4575D"/>
    <w:multiLevelType w:val="multilevel"/>
    <w:tmpl w:val="A8C2B9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1102163"/>
    <w:multiLevelType w:val="multilevel"/>
    <w:tmpl w:val="3620DA0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1E47280"/>
    <w:multiLevelType w:val="multilevel"/>
    <w:tmpl w:val="AD285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3495EDF"/>
    <w:multiLevelType w:val="multilevel"/>
    <w:tmpl w:val="AC3880B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3B1747E"/>
    <w:multiLevelType w:val="multilevel"/>
    <w:tmpl w:val="CE7CF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6874F5D"/>
    <w:multiLevelType w:val="multilevel"/>
    <w:tmpl w:val="DAB62AD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7035EB7"/>
    <w:multiLevelType w:val="multilevel"/>
    <w:tmpl w:val="9D6489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29E328B2"/>
    <w:multiLevelType w:val="multilevel"/>
    <w:tmpl w:val="E5847B32"/>
    <w:lvl w:ilvl="0">
      <w:start w:val="1"/>
      <w:numFmt w:val="lowerLetter"/>
      <w:lvlText w:val="%1."/>
      <w:lvlJc w:val="left"/>
      <w:pPr>
        <w:ind w:left="720" w:hanging="360"/>
      </w:pPr>
      <w:rPr>
        <w:rFonts w:ascii="Times New Roman" w:eastAsia="Times New Roman" w:hAnsi="Times New Roman" w:cs="Times New Roman"/>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2AE56098"/>
    <w:multiLevelType w:val="multilevel"/>
    <w:tmpl w:val="F33498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DA136B8"/>
    <w:multiLevelType w:val="multilevel"/>
    <w:tmpl w:val="F1E44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DC226F9"/>
    <w:multiLevelType w:val="multilevel"/>
    <w:tmpl w:val="A4643A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EEE2D75"/>
    <w:multiLevelType w:val="multilevel"/>
    <w:tmpl w:val="1D3A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BF737F"/>
    <w:multiLevelType w:val="multilevel"/>
    <w:tmpl w:val="2CEE02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5E67C17"/>
    <w:multiLevelType w:val="multilevel"/>
    <w:tmpl w:val="81203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E7F5949"/>
    <w:multiLevelType w:val="multilevel"/>
    <w:tmpl w:val="224C2D02"/>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AD185D"/>
    <w:multiLevelType w:val="hybridMultilevel"/>
    <w:tmpl w:val="431C1326"/>
    <w:lvl w:ilvl="0" w:tplc="F09C3F22">
      <w:start w:val="1"/>
      <w:numFmt w:val="upperRoman"/>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4A07E3"/>
    <w:multiLevelType w:val="hybridMultilevel"/>
    <w:tmpl w:val="E2AA5234"/>
    <w:lvl w:ilvl="0" w:tplc="3014C988">
      <w:start w:val="1"/>
      <w:numFmt w:val="decimal"/>
      <w:lvlText w:val="%1."/>
      <w:lvlJc w:val="left"/>
      <w:pPr>
        <w:ind w:left="840" w:hanging="360"/>
      </w:pPr>
      <w:rPr>
        <w:rFonts w:hint="default"/>
      </w:rPr>
    </w:lvl>
    <w:lvl w:ilvl="1" w:tplc="04160019">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28" w15:restartNumberingAfterBreak="0">
    <w:nsid w:val="451B5C05"/>
    <w:multiLevelType w:val="multilevel"/>
    <w:tmpl w:val="D6BC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4144E9"/>
    <w:multiLevelType w:val="multilevel"/>
    <w:tmpl w:val="CD640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76E051C"/>
    <w:multiLevelType w:val="multilevel"/>
    <w:tmpl w:val="5D3884A2"/>
    <w:lvl w:ilvl="0">
      <w:start w:val="1"/>
      <w:numFmt w:val="bullet"/>
      <w:lvlText w:val="●"/>
      <w:lvlJc w:val="left"/>
      <w:pPr>
        <w:ind w:left="283" w:hanging="283"/>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4B471A56"/>
    <w:multiLevelType w:val="hybridMultilevel"/>
    <w:tmpl w:val="B1547B34"/>
    <w:lvl w:ilvl="0" w:tplc="BE04179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2D7E66"/>
    <w:multiLevelType w:val="multilevel"/>
    <w:tmpl w:val="E742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350EE0"/>
    <w:multiLevelType w:val="multilevel"/>
    <w:tmpl w:val="988EF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08139B0"/>
    <w:multiLevelType w:val="hybridMultilevel"/>
    <w:tmpl w:val="0D36311E"/>
    <w:lvl w:ilvl="0" w:tplc="A39ADB98">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52BE0D17"/>
    <w:multiLevelType w:val="multilevel"/>
    <w:tmpl w:val="A1D862E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2CA4E4B"/>
    <w:multiLevelType w:val="multilevel"/>
    <w:tmpl w:val="948ADF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53360287"/>
    <w:multiLevelType w:val="multilevel"/>
    <w:tmpl w:val="2E721EC0"/>
    <w:lvl w:ilvl="0">
      <w:start w:val="1"/>
      <w:numFmt w:val="bullet"/>
      <w:lvlText w:val="●"/>
      <w:lvlJc w:val="left"/>
      <w:pPr>
        <w:ind w:left="566" w:hanging="359"/>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70E0AA4"/>
    <w:multiLevelType w:val="multilevel"/>
    <w:tmpl w:val="B71C5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7B879D1"/>
    <w:multiLevelType w:val="multilevel"/>
    <w:tmpl w:val="20EC3F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911375F"/>
    <w:multiLevelType w:val="multilevel"/>
    <w:tmpl w:val="D04C7DD4"/>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3A6CCD"/>
    <w:multiLevelType w:val="multilevel"/>
    <w:tmpl w:val="7E88CC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2" w15:restartNumberingAfterBreak="0">
    <w:nsid w:val="5CAE4C03"/>
    <w:multiLevelType w:val="multilevel"/>
    <w:tmpl w:val="9E48C9BC"/>
    <w:lvl w:ilvl="0">
      <w:start w:val="1"/>
      <w:numFmt w:val="decimal"/>
      <w:lvlText w:val="%1."/>
      <w:lvlJc w:val="right"/>
      <w:pPr>
        <w:ind w:left="283" w:firstLine="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3" w15:restartNumberingAfterBreak="0">
    <w:nsid w:val="5D6B0995"/>
    <w:multiLevelType w:val="multilevel"/>
    <w:tmpl w:val="B966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EAA6892"/>
    <w:multiLevelType w:val="multilevel"/>
    <w:tmpl w:val="EE283378"/>
    <w:lvl w:ilvl="0">
      <w:start w:val="1"/>
      <w:numFmt w:val="bullet"/>
      <w:lvlText w:val="●"/>
      <w:lvlJc w:val="left"/>
      <w:pPr>
        <w:ind w:left="425"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5" w15:restartNumberingAfterBreak="0">
    <w:nsid w:val="608945F8"/>
    <w:multiLevelType w:val="multilevel"/>
    <w:tmpl w:val="F684B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24D5FEA"/>
    <w:multiLevelType w:val="multilevel"/>
    <w:tmpl w:val="B89A9108"/>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4195D17"/>
    <w:multiLevelType w:val="hybridMultilevel"/>
    <w:tmpl w:val="058ACF7A"/>
    <w:lvl w:ilvl="0" w:tplc="18E6ABFC">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524692B"/>
    <w:multiLevelType w:val="hybridMultilevel"/>
    <w:tmpl w:val="2ABE2A16"/>
    <w:lvl w:ilvl="0" w:tplc="B51A343C">
      <w:start w:val="1"/>
      <w:numFmt w:val="decimal"/>
      <w:lvlText w:val="%1."/>
      <w:lvlJc w:val="left"/>
      <w:pPr>
        <w:ind w:left="840" w:hanging="360"/>
      </w:pPr>
      <w:rPr>
        <w:rFonts w:hint="default"/>
      </w:rPr>
    </w:lvl>
    <w:lvl w:ilvl="1" w:tplc="04160019">
      <w:start w:val="1"/>
      <w:numFmt w:val="lowerLetter"/>
      <w:lvlText w:val="%2."/>
      <w:lvlJc w:val="left"/>
      <w:pPr>
        <w:ind w:left="1560" w:hanging="360"/>
      </w:pPr>
    </w:lvl>
    <w:lvl w:ilvl="2" w:tplc="0416001B" w:tentative="1">
      <w:start w:val="1"/>
      <w:numFmt w:val="lowerRoman"/>
      <w:lvlText w:val="%3."/>
      <w:lvlJc w:val="right"/>
      <w:pPr>
        <w:ind w:left="2280" w:hanging="180"/>
      </w:pPr>
    </w:lvl>
    <w:lvl w:ilvl="3" w:tplc="0416000F" w:tentative="1">
      <w:start w:val="1"/>
      <w:numFmt w:val="decimal"/>
      <w:lvlText w:val="%4."/>
      <w:lvlJc w:val="left"/>
      <w:pPr>
        <w:ind w:left="3000" w:hanging="360"/>
      </w:pPr>
    </w:lvl>
    <w:lvl w:ilvl="4" w:tplc="04160019" w:tentative="1">
      <w:start w:val="1"/>
      <w:numFmt w:val="lowerLetter"/>
      <w:lvlText w:val="%5."/>
      <w:lvlJc w:val="left"/>
      <w:pPr>
        <w:ind w:left="3720" w:hanging="360"/>
      </w:pPr>
    </w:lvl>
    <w:lvl w:ilvl="5" w:tplc="0416001B" w:tentative="1">
      <w:start w:val="1"/>
      <w:numFmt w:val="lowerRoman"/>
      <w:lvlText w:val="%6."/>
      <w:lvlJc w:val="right"/>
      <w:pPr>
        <w:ind w:left="4440" w:hanging="180"/>
      </w:pPr>
    </w:lvl>
    <w:lvl w:ilvl="6" w:tplc="0416000F" w:tentative="1">
      <w:start w:val="1"/>
      <w:numFmt w:val="decimal"/>
      <w:lvlText w:val="%7."/>
      <w:lvlJc w:val="left"/>
      <w:pPr>
        <w:ind w:left="5160" w:hanging="360"/>
      </w:pPr>
    </w:lvl>
    <w:lvl w:ilvl="7" w:tplc="04160019" w:tentative="1">
      <w:start w:val="1"/>
      <w:numFmt w:val="lowerLetter"/>
      <w:lvlText w:val="%8."/>
      <w:lvlJc w:val="left"/>
      <w:pPr>
        <w:ind w:left="5880" w:hanging="360"/>
      </w:pPr>
    </w:lvl>
    <w:lvl w:ilvl="8" w:tplc="0416001B" w:tentative="1">
      <w:start w:val="1"/>
      <w:numFmt w:val="lowerRoman"/>
      <w:lvlText w:val="%9."/>
      <w:lvlJc w:val="right"/>
      <w:pPr>
        <w:ind w:left="6600" w:hanging="180"/>
      </w:pPr>
    </w:lvl>
  </w:abstractNum>
  <w:abstractNum w:abstractNumId="49" w15:restartNumberingAfterBreak="0">
    <w:nsid w:val="65A9566C"/>
    <w:multiLevelType w:val="multilevel"/>
    <w:tmpl w:val="7F94B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65AA738E"/>
    <w:multiLevelType w:val="multilevel"/>
    <w:tmpl w:val="99A6DD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6B926A9"/>
    <w:multiLevelType w:val="multilevel"/>
    <w:tmpl w:val="961EAA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68B65735"/>
    <w:multiLevelType w:val="multilevel"/>
    <w:tmpl w:val="AB5EDA20"/>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6D4C5B67"/>
    <w:multiLevelType w:val="multilevel"/>
    <w:tmpl w:val="BD82CD04"/>
    <w:lvl w:ilvl="0">
      <w:start w:val="1"/>
      <w:numFmt w:val="decimal"/>
      <w:lvlText w:val="%1."/>
      <w:lvlJc w:val="left"/>
      <w:pPr>
        <w:ind w:left="283" w:hanging="283"/>
      </w:pPr>
      <w:rPr>
        <w:rFonts w:ascii="Times New Roman" w:eastAsia="Times New Roman" w:hAnsi="Times New Roman" w:cs="Times New Roman"/>
        <w:b/>
        <w:sz w:val="24"/>
        <w:szCs w:val="24"/>
      </w:rPr>
    </w:lvl>
    <w:lvl w:ilvl="1">
      <w:start w:val="1"/>
      <w:numFmt w:val="decimal"/>
      <w:lvlText w:val="%1.%2."/>
      <w:lvlJc w:val="left"/>
      <w:pPr>
        <w:ind w:left="850" w:hanging="285"/>
      </w:pPr>
      <w:rPr>
        <w:rFonts w:ascii="Times New Roman" w:eastAsia="Times New Roman" w:hAnsi="Times New Roman" w:cs="Times New Roman"/>
        <w:b/>
        <w:sz w:val="24"/>
        <w:szCs w:val="24"/>
      </w:rPr>
    </w:lvl>
    <w:lvl w:ilvl="2">
      <w:start w:val="1"/>
      <w:numFmt w:val="decimal"/>
      <w:lvlText w:val="%1.%2.%3."/>
      <w:lvlJc w:val="left"/>
      <w:pPr>
        <w:ind w:left="1230" w:hanging="375"/>
      </w:pPr>
      <w:rPr>
        <w:rFonts w:ascii="Times New Roman" w:eastAsia="Times New Roman" w:hAnsi="Times New Roman" w:cs="Times New Roman"/>
        <w:b/>
        <w:sz w:val="15"/>
        <w:szCs w:val="15"/>
      </w:rPr>
    </w:lvl>
    <w:lvl w:ilvl="3">
      <w:start w:val="1"/>
      <w:numFmt w:val="decimal"/>
      <w:lvlText w:val="%1.%2.%3.%4."/>
      <w:lvlJc w:val="left"/>
      <w:pPr>
        <w:ind w:left="854" w:hanging="854"/>
      </w:pPr>
      <w:rPr>
        <w:rFonts w:ascii="Times New Roman" w:eastAsia="Times New Roman" w:hAnsi="Times New Roman" w:cs="Times New Roman"/>
        <w:b/>
        <w:sz w:val="15"/>
        <w:szCs w:val="15"/>
      </w:rPr>
    </w:lvl>
    <w:lvl w:ilvl="4">
      <w:start w:val="1"/>
      <w:numFmt w:val="decimal"/>
      <w:lvlText w:val="%1.%2.%3.%4.%5."/>
      <w:lvlJc w:val="left"/>
      <w:pPr>
        <w:ind w:left="1409" w:hanging="419"/>
      </w:pPr>
      <w:rPr>
        <w:rFonts w:ascii="Times New Roman" w:eastAsia="Times New Roman" w:hAnsi="Times New Roman" w:cs="Times New Roman"/>
        <w:b/>
        <w:sz w:val="15"/>
        <w:szCs w:val="15"/>
      </w:rPr>
    </w:lvl>
    <w:lvl w:ilvl="5">
      <w:numFmt w:val="bullet"/>
      <w:lvlText w:val="•"/>
      <w:lvlJc w:val="left"/>
      <w:pPr>
        <w:ind w:left="3650" w:hanging="600"/>
      </w:pPr>
    </w:lvl>
    <w:lvl w:ilvl="6">
      <w:numFmt w:val="bullet"/>
      <w:lvlText w:val="•"/>
      <w:lvlJc w:val="left"/>
      <w:pPr>
        <w:ind w:left="5100" w:hanging="600"/>
      </w:pPr>
    </w:lvl>
    <w:lvl w:ilvl="7">
      <w:numFmt w:val="bullet"/>
      <w:lvlText w:val="•"/>
      <w:lvlJc w:val="left"/>
      <w:pPr>
        <w:ind w:left="6550" w:hanging="600"/>
      </w:pPr>
    </w:lvl>
    <w:lvl w:ilvl="8">
      <w:numFmt w:val="bullet"/>
      <w:lvlText w:val="•"/>
      <w:lvlJc w:val="left"/>
      <w:pPr>
        <w:ind w:left="8000" w:hanging="600"/>
      </w:pPr>
    </w:lvl>
  </w:abstractNum>
  <w:abstractNum w:abstractNumId="54" w15:restartNumberingAfterBreak="0">
    <w:nsid w:val="6D662400"/>
    <w:multiLevelType w:val="multilevel"/>
    <w:tmpl w:val="9EB4DC6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5" w15:restartNumberingAfterBreak="0">
    <w:nsid w:val="6DF937D9"/>
    <w:multiLevelType w:val="hybridMultilevel"/>
    <w:tmpl w:val="769E2C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6F765606"/>
    <w:multiLevelType w:val="multilevel"/>
    <w:tmpl w:val="D2F6BE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711C03BD"/>
    <w:multiLevelType w:val="multilevel"/>
    <w:tmpl w:val="13088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372303F"/>
    <w:multiLevelType w:val="multilevel"/>
    <w:tmpl w:val="46E639CA"/>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4A647B3"/>
    <w:multiLevelType w:val="hybridMultilevel"/>
    <w:tmpl w:val="BBFE8B7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6045BE9"/>
    <w:multiLevelType w:val="multilevel"/>
    <w:tmpl w:val="7F7C1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71D67AA"/>
    <w:multiLevelType w:val="multilevel"/>
    <w:tmpl w:val="7AA449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79C546D7"/>
    <w:multiLevelType w:val="multilevel"/>
    <w:tmpl w:val="BA5A8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F403EB"/>
    <w:multiLevelType w:val="multilevel"/>
    <w:tmpl w:val="DA5EFDE6"/>
    <w:lvl w:ilvl="0">
      <w:start w:val="1"/>
      <w:numFmt w:val="bullet"/>
      <w:lvlText w:val="●"/>
      <w:lvlJc w:val="left"/>
      <w:pPr>
        <w:ind w:left="720" w:hanging="360"/>
      </w:pPr>
      <w:rPr>
        <w:rFonts w:ascii="Verdana" w:eastAsia="Verdana" w:hAnsi="Verdana" w:cs="Verdana"/>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EA72E09"/>
    <w:multiLevelType w:val="multilevel"/>
    <w:tmpl w:val="AF2CCF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7FD861A2"/>
    <w:multiLevelType w:val="multilevel"/>
    <w:tmpl w:val="7E5AE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49863731">
    <w:abstractNumId w:val="37"/>
  </w:num>
  <w:num w:numId="2" w16cid:durableId="2065978735">
    <w:abstractNumId w:val="63"/>
  </w:num>
  <w:num w:numId="3" w16cid:durableId="2023970378">
    <w:abstractNumId w:val="29"/>
  </w:num>
  <w:num w:numId="4" w16cid:durableId="1635326585">
    <w:abstractNumId w:val="7"/>
  </w:num>
  <w:num w:numId="5" w16cid:durableId="452603523">
    <w:abstractNumId w:val="53"/>
  </w:num>
  <w:num w:numId="6" w16cid:durableId="1931036872">
    <w:abstractNumId w:val="42"/>
  </w:num>
  <w:num w:numId="7" w16cid:durableId="844321274">
    <w:abstractNumId w:val="25"/>
  </w:num>
  <w:num w:numId="8" w16cid:durableId="781995552">
    <w:abstractNumId w:val="50"/>
  </w:num>
  <w:num w:numId="9" w16cid:durableId="1807579230">
    <w:abstractNumId w:val="40"/>
  </w:num>
  <w:num w:numId="10" w16cid:durableId="1805080310">
    <w:abstractNumId w:val="61"/>
  </w:num>
  <w:num w:numId="11" w16cid:durableId="814221921">
    <w:abstractNumId w:val="58"/>
  </w:num>
  <w:num w:numId="12" w16cid:durableId="2117023548">
    <w:abstractNumId w:val="0"/>
  </w:num>
  <w:num w:numId="13" w16cid:durableId="1057969550">
    <w:abstractNumId w:val="2"/>
  </w:num>
  <w:num w:numId="14" w16cid:durableId="1460610890">
    <w:abstractNumId w:val="36"/>
  </w:num>
  <w:num w:numId="15" w16cid:durableId="1031758503">
    <w:abstractNumId w:val="49"/>
  </w:num>
  <w:num w:numId="16" w16cid:durableId="1555584118">
    <w:abstractNumId w:val="13"/>
  </w:num>
  <w:num w:numId="17" w16cid:durableId="430470050">
    <w:abstractNumId w:val="51"/>
  </w:num>
  <w:num w:numId="18" w16cid:durableId="527060050">
    <w:abstractNumId w:val="41"/>
  </w:num>
  <w:num w:numId="19" w16cid:durableId="631906694">
    <w:abstractNumId w:val="5"/>
  </w:num>
  <w:num w:numId="20" w16cid:durableId="431904081">
    <w:abstractNumId w:val="57"/>
  </w:num>
  <w:num w:numId="21" w16cid:durableId="941104380">
    <w:abstractNumId w:val="4"/>
  </w:num>
  <w:num w:numId="22" w16cid:durableId="1637491990">
    <w:abstractNumId w:val="45"/>
  </w:num>
  <w:num w:numId="23" w16cid:durableId="865102646">
    <w:abstractNumId w:val="12"/>
  </w:num>
  <w:num w:numId="24" w16cid:durableId="554508868">
    <w:abstractNumId w:val="60"/>
  </w:num>
  <w:num w:numId="25" w16cid:durableId="613250206">
    <w:abstractNumId w:val="20"/>
  </w:num>
  <w:num w:numId="26" w16cid:durableId="1158809897">
    <w:abstractNumId w:val="11"/>
  </w:num>
  <w:num w:numId="27" w16cid:durableId="37827991">
    <w:abstractNumId w:val="52"/>
  </w:num>
  <w:num w:numId="28" w16cid:durableId="1311906724">
    <w:abstractNumId w:val="8"/>
  </w:num>
  <w:num w:numId="29" w16cid:durableId="714308745">
    <w:abstractNumId w:val="35"/>
  </w:num>
  <w:num w:numId="30" w16cid:durableId="180290081">
    <w:abstractNumId w:val="17"/>
  </w:num>
  <w:num w:numId="31" w16cid:durableId="260528446">
    <w:abstractNumId w:val="64"/>
  </w:num>
  <w:num w:numId="32" w16cid:durableId="308478364">
    <w:abstractNumId w:val="16"/>
  </w:num>
  <w:num w:numId="33" w16cid:durableId="798844318">
    <w:abstractNumId w:val="38"/>
  </w:num>
  <w:num w:numId="34" w16cid:durableId="516775180">
    <w:abstractNumId w:val="46"/>
  </w:num>
  <w:num w:numId="35" w16cid:durableId="347757129">
    <w:abstractNumId w:val="39"/>
  </w:num>
  <w:num w:numId="36" w16cid:durableId="1225027415">
    <w:abstractNumId w:val="19"/>
  </w:num>
  <w:num w:numId="37" w16cid:durableId="2092461939">
    <w:abstractNumId w:val="24"/>
  </w:num>
  <w:num w:numId="38" w16cid:durableId="1155924281">
    <w:abstractNumId w:val="15"/>
  </w:num>
  <w:num w:numId="39" w16cid:durableId="876048230">
    <w:abstractNumId w:val="62"/>
  </w:num>
  <w:num w:numId="40" w16cid:durableId="1153333405">
    <w:abstractNumId w:val="33"/>
  </w:num>
  <w:num w:numId="41" w16cid:durableId="551619046">
    <w:abstractNumId w:val="10"/>
  </w:num>
  <w:num w:numId="42" w16cid:durableId="517351762">
    <w:abstractNumId w:val="44"/>
  </w:num>
  <w:num w:numId="43" w16cid:durableId="899174012">
    <w:abstractNumId w:val="21"/>
  </w:num>
  <w:num w:numId="44" w16cid:durableId="1258559231">
    <w:abstractNumId w:val="3"/>
  </w:num>
  <w:num w:numId="45" w16cid:durableId="1242060310">
    <w:abstractNumId w:val="30"/>
  </w:num>
  <w:num w:numId="46" w16cid:durableId="1478836321">
    <w:abstractNumId w:val="56"/>
  </w:num>
  <w:num w:numId="47" w16cid:durableId="1312826987">
    <w:abstractNumId w:val="18"/>
  </w:num>
  <w:num w:numId="48" w16cid:durableId="1908101445">
    <w:abstractNumId w:val="65"/>
  </w:num>
  <w:num w:numId="49" w16cid:durableId="1953854699">
    <w:abstractNumId w:val="43"/>
  </w:num>
  <w:num w:numId="50" w16cid:durableId="2047020452">
    <w:abstractNumId w:val="9"/>
  </w:num>
  <w:num w:numId="51" w16cid:durableId="1547715644">
    <w:abstractNumId w:val="32"/>
  </w:num>
  <w:num w:numId="52" w16cid:durableId="265844298">
    <w:abstractNumId w:val="28"/>
  </w:num>
  <w:num w:numId="53" w16cid:durableId="1643924911">
    <w:abstractNumId w:val="22"/>
  </w:num>
  <w:num w:numId="54" w16cid:durableId="385299635">
    <w:abstractNumId w:val="55"/>
  </w:num>
  <w:num w:numId="55" w16cid:durableId="1458186583">
    <w:abstractNumId w:val="47"/>
  </w:num>
  <w:num w:numId="56" w16cid:durableId="599801384">
    <w:abstractNumId w:val="34"/>
  </w:num>
  <w:num w:numId="57" w16cid:durableId="1090590092">
    <w:abstractNumId w:val="31"/>
  </w:num>
  <w:num w:numId="58" w16cid:durableId="330107734">
    <w:abstractNumId w:val="26"/>
  </w:num>
  <w:num w:numId="59" w16cid:durableId="1657874060">
    <w:abstractNumId w:val="6"/>
  </w:num>
  <w:num w:numId="60" w16cid:durableId="1778671785">
    <w:abstractNumId w:val="1"/>
  </w:num>
  <w:num w:numId="61" w16cid:durableId="1588077997">
    <w:abstractNumId w:val="27"/>
  </w:num>
  <w:num w:numId="62" w16cid:durableId="1263076964">
    <w:abstractNumId w:val="48"/>
  </w:num>
  <w:num w:numId="63" w16cid:durableId="529144093">
    <w:abstractNumId w:val="54"/>
  </w:num>
  <w:num w:numId="64" w16cid:durableId="1300916948">
    <w:abstractNumId w:val="14"/>
  </w:num>
  <w:num w:numId="65" w16cid:durableId="1395272499">
    <w:abstractNumId w:val="23"/>
  </w:num>
  <w:num w:numId="66" w16cid:durableId="136795214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B2"/>
    <w:rsid w:val="000053A4"/>
    <w:rsid w:val="000466D1"/>
    <w:rsid w:val="00096B83"/>
    <w:rsid w:val="000A4BDA"/>
    <w:rsid w:val="000A6B20"/>
    <w:rsid w:val="000F0E76"/>
    <w:rsid w:val="00123B51"/>
    <w:rsid w:val="0014200B"/>
    <w:rsid w:val="00143371"/>
    <w:rsid w:val="00147292"/>
    <w:rsid w:val="001712F5"/>
    <w:rsid w:val="00185068"/>
    <w:rsid w:val="001A1FC2"/>
    <w:rsid w:val="001A4011"/>
    <w:rsid w:val="001B2A31"/>
    <w:rsid w:val="001D04A8"/>
    <w:rsid w:val="001D6244"/>
    <w:rsid w:val="001D70AA"/>
    <w:rsid w:val="00234A28"/>
    <w:rsid w:val="00246D17"/>
    <w:rsid w:val="002902D6"/>
    <w:rsid w:val="0029074E"/>
    <w:rsid w:val="002E529D"/>
    <w:rsid w:val="00333195"/>
    <w:rsid w:val="00336781"/>
    <w:rsid w:val="00350673"/>
    <w:rsid w:val="00366F68"/>
    <w:rsid w:val="003A48DD"/>
    <w:rsid w:val="003D2AA4"/>
    <w:rsid w:val="003D7635"/>
    <w:rsid w:val="003F05A5"/>
    <w:rsid w:val="004112AB"/>
    <w:rsid w:val="00414E3C"/>
    <w:rsid w:val="00427EF7"/>
    <w:rsid w:val="00433C56"/>
    <w:rsid w:val="00464A0A"/>
    <w:rsid w:val="00481C49"/>
    <w:rsid w:val="004846C6"/>
    <w:rsid w:val="004970BB"/>
    <w:rsid w:val="004D330B"/>
    <w:rsid w:val="004E3ADE"/>
    <w:rsid w:val="005218F9"/>
    <w:rsid w:val="0053201F"/>
    <w:rsid w:val="00550159"/>
    <w:rsid w:val="00551886"/>
    <w:rsid w:val="00557AB1"/>
    <w:rsid w:val="00564028"/>
    <w:rsid w:val="005644A2"/>
    <w:rsid w:val="00574F65"/>
    <w:rsid w:val="00581F9F"/>
    <w:rsid w:val="00586C25"/>
    <w:rsid w:val="005C76AE"/>
    <w:rsid w:val="005D0EC0"/>
    <w:rsid w:val="005E740A"/>
    <w:rsid w:val="006719B6"/>
    <w:rsid w:val="006B0EA1"/>
    <w:rsid w:val="006B6FCE"/>
    <w:rsid w:val="006C784A"/>
    <w:rsid w:val="006D0543"/>
    <w:rsid w:val="007261A3"/>
    <w:rsid w:val="0072773C"/>
    <w:rsid w:val="00736C25"/>
    <w:rsid w:val="00736FAC"/>
    <w:rsid w:val="007514CE"/>
    <w:rsid w:val="00764993"/>
    <w:rsid w:val="0078018C"/>
    <w:rsid w:val="007835A2"/>
    <w:rsid w:val="007A55D7"/>
    <w:rsid w:val="007A6F0F"/>
    <w:rsid w:val="007C331A"/>
    <w:rsid w:val="007D5BED"/>
    <w:rsid w:val="007F7923"/>
    <w:rsid w:val="00812068"/>
    <w:rsid w:val="00833FC0"/>
    <w:rsid w:val="00841445"/>
    <w:rsid w:val="00845F95"/>
    <w:rsid w:val="0084635B"/>
    <w:rsid w:val="00852970"/>
    <w:rsid w:val="008672AB"/>
    <w:rsid w:val="00886F51"/>
    <w:rsid w:val="008A2824"/>
    <w:rsid w:val="008C07B2"/>
    <w:rsid w:val="008D079D"/>
    <w:rsid w:val="0093554C"/>
    <w:rsid w:val="009643BE"/>
    <w:rsid w:val="00994418"/>
    <w:rsid w:val="009F04FE"/>
    <w:rsid w:val="009F39E6"/>
    <w:rsid w:val="00A07F1A"/>
    <w:rsid w:val="00A411C2"/>
    <w:rsid w:val="00A56A0D"/>
    <w:rsid w:val="00A62EBE"/>
    <w:rsid w:val="00A82BF4"/>
    <w:rsid w:val="00A93FBE"/>
    <w:rsid w:val="00A957C9"/>
    <w:rsid w:val="00A96217"/>
    <w:rsid w:val="00AC1106"/>
    <w:rsid w:val="00AE2DE7"/>
    <w:rsid w:val="00B125AD"/>
    <w:rsid w:val="00B3236D"/>
    <w:rsid w:val="00B42E05"/>
    <w:rsid w:val="00B4506E"/>
    <w:rsid w:val="00BB1BA6"/>
    <w:rsid w:val="00BB42C0"/>
    <w:rsid w:val="00BB61DE"/>
    <w:rsid w:val="00C4361C"/>
    <w:rsid w:val="00C51A76"/>
    <w:rsid w:val="00C63B31"/>
    <w:rsid w:val="00C644C4"/>
    <w:rsid w:val="00C74027"/>
    <w:rsid w:val="00CA3173"/>
    <w:rsid w:val="00CD1BFC"/>
    <w:rsid w:val="00CE78DB"/>
    <w:rsid w:val="00CF03D9"/>
    <w:rsid w:val="00D42C3A"/>
    <w:rsid w:val="00D451E3"/>
    <w:rsid w:val="00D63A1E"/>
    <w:rsid w:val="00D677EB"/>
    <w:rsid w:val="00D722DC"/>
    <w:rsid w:val="00D829FA"/>
    <w:rsid w:val="00D82ACF"/>
    <w:rsid w:val="00D94ADD"/>
    <w:rsid w:val="00DA5491"/>
    <w:rsid w:val="00DC015C"/>
    <w:rsid w:val="00DC708D"/>
    <w:rsid w:val="00DD4BB5"/>
    <w:rsid w:val="00E27E74"/>
    <w:rsid w:val="00E37639"/>
    <w:rsid w:val="00EC453F"/>
    <w:rsid w:val="00ED1CFF"/>
    <w:rsid w:val="00EE7D12"/>
    <w:rsid w:val="00EF2306"/>
    <w:rsid w:val="00EF75D0"/>
    <w:rsid w:val="00F7788B"/>
    <w:rsid w:val="00FA00D5"/>
    <w:rsid w:val="3D018AAC"/>
    <w:rsid w:val="40032EBB"/>
    <w:rsid w:val="49B101F6"/>
    <w:rsid w:val="4A64D96F"/>
    <w:rsid w:val="649469EC"/>
    <w:rsid w:val="73772611"/>
    <w:rsid w:val="7C0EEDD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A9DF"/>
  <w15:docId w15:val="{7BB34554-373D-4369-9002-8EDD233C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D17"/>
  </w:style>
  <w:style w:type="paragraph" w:styleId="Ttulo1">
    <w:name w:val="heading 1"/>
    <w:basedOn w:val="Normal"/>
    <w:next w:val="Normal"/>
    <w:uiPriority w:val="9"/>
    <w:qFormat/>
    <w:rsid w:val="001B2A31"/>
    <w:pPr>
      <w:ind w:left="607" w:hanging="127"/>
      <w:outlineLvl w:val="0"/>
    </w:pPr>
    <w:rPr>
      <w:b/>
      <w:sz w:val="24"/>
      <w:szCs w:val="15"/>
    </w:rPr>
  </w:style>
  <w:style w:type="paragraph" w:styleId="Ttulo2">
    <w:name w:val="heading 2"/>
    <w:basedOn w:val="Normal"/>
    <w:next w:val="Normal"/>
    <w:uiPriority w:val="9"/>
    <w:unhideWhenUsed/>
    <w:qFormat/>
    <w:rsid w:val="001B2A31"/>
    <w:pPr>
      <w:keepNext/>
      <w:keepLines/>
      <w:spacing w:before="360" w:after="80"/>
      <w:outlineLvl w:val="1"/>
    </w:pPr>
    <w:rPr>
      <w:b/>
      <w:sz w:val="24"/>
      <w:szCs w:val="36"/>
    </w:rPr>
  </w:style>
  <w:style w:type="paragraph" w:styleId="Ttulo3">
    <w:name w:val="heading 3"/>
    <w:basedOn w:val="Normal"/>
    <w:next w:val="Normal"/>
    <w:uiPriority w:val="9"/>
    <w:unhideWhenUsed/>
    <w:qFormat/>
    <w:rsid w:val="00246D17"/>
    <w:pPr>
      <w:keepNext/>
      <w:keepLines/>
      <w:spacing w:before="280" w:after="80"/>
      <w:outlineLvl w:val="2"/>
    </w:pPr>
    <w:rPr>
      <w:b/>
      <w:sz w:val="28"/>
      <w:szCs w:val="28"/>
    </w:rPr>
  </w:style>
  <w:style w:type="paragraph" w:styleId="Ttulo4">
    <w:name w:val="heading 4"/>
    <w:basedOn w:val="Normal"/>
    <w:next w:val="Normal"/>
    <w:uiPriority w:val="9"/>
    <w:unhideWhenUsed/>
    <w:qFormat/>
    <w:rsid w:val="00246D1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46D17"/>
    <w:pPr>
      <w:keepNext/>
      <w:keepLines/>
      <w:spacing w:before="220" w:after="40"/>
      <w:outlineLvl w:val="4"/>
    </w:pPr>
    <w:rPr>
      <w:b/>
    </w:rPr>
  </w:style>
  <w:style w:type="paragraph" w:styleId="Ttulo6">
    <w:name w:val="heading 6"/>
    <w:basedOn w:val="Normal"/>
    <w:next w:val="Normal"/>
    <w:uiPriority w:val="9"/>
    <w:semiHidden/>
    <w:unhideWhenUsed/>
    <w:qFormat/>
    <w:rsid w:val="00246D17"/>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246D17"/>
    <w:tblPr>
      <w:tblCellMar>
        <w:top w:w="0" w:type="dxa"/>
        <w:left w:w="0" w:type="dxa"/>
        <w:bottom w:w="0" w:type="dxa"/>
        <w:right w:w="0" w:type="dxa"/>
      </w:tblCellMar>
    </w:tblPr>
  </w:style>
  <w:style w:type="paragraph" w:styleId="Ttulo">
    <w:name w:val="Title"/>
    <w:basedOn w:val="Normal"/>
    <w:next w:val="Normal"/>
    <w:uiPriority w:val="10"/>
    <w:qFormat/>
    <w:rsid w:val="00246D17"/>
    <w:pPr>
      <w:spacing w:before="13"/>
      <w:ind w:left="20"/>
    </w:pPr>
    <w:rPr>
      <w:rFonts w:ascii="Arial MT" w:eastAsia="Arial MT" w:hAnsi="Arial MT" w:cs="Arial MT"/>
      <w:sz w:val="20"/>
      <w:szCs w:val="20"/>
    </w:rPr>
  </w:style>
  <w:style w:type="paragraph" w:styleId="Subttulo">
    <w:name w:val="Subtitle"/>
    <w:basedOn w:val="Normal"/>
    <w:next w:val="Normal"/>
    <w:uiPriority w:val="11"/>
    <w:qFormat/>
    <w:rsid w:val="00D451E3"/>
    <w:pPr>
      <w:keepNext/>
      <w:keepLines/>
      <w:spacing w:before="360" w:after="80"/>
    </w:pPr>
    <w:rPr>
      <w:rFonts w:eastAsia="Georgia" w:cs="Georgia"/>
      <w:b/>
      <w:color w:val="000000" w:themeColor="text1"/>
      <w:sz w:val="24"/>
      <w:szCs w:val="48"/>
    </w:rPr>
  </w:style>
  <w:style w:type="table" w:customStyle="1" w:styleId="16">
    <w:name w:val="16"/>
    <w:basedOn w:val="TableNormal"/>
    <w:rsid w:val="00246D17"/>
    <w:tblPr>
      <w:tblStyleRowBandSize w:val="1"/>
      <w:tblStyleColBandSize w:val="1"/>
      <w:tblCellMar>
        <w:top w:w="100" w:type="dxa"/>
        <w:left w:w="100" w:type="dxa"/>
        <w:bottom w:w="100" w:type="dxa"/>
        <w:right w:w="100" w:type="dxa"/>
      </w:tblCellMar>
    </w:tblPr>
  </w:style>
  <w:style w:type="table" w:customStyle="1" w:styleId="15">
    <w:name w:val="15"/>
    <w:basedOn w:val="TableNormal"/>
    <w:rsid w:val="00246D17"/>
    <w:tblPr>
      <w:tblStyleRowBandSize w:val="1"/>
      <w:tblStyleColBandSize w:val="1"/>
      <w:tblCellMar>
        <w:top w:w="100" w:type="dxa"/>
        <w:left w:w="100" w:type="dxa"/>
        <w:bottom w:w="100" w:type="dxa"/>
        <w:right w:w="100" w:type="dxa"/>
      </w:tblCellMar>
    </w:tblPr>
  </w:style>
  <w:style w:type="table" w:customStyle="1" w:styleId="14">
    <w:name w:val="14"/>
    <w:basedOn w:val="TableNormal"/>
    <w:rsid w:val="00246D17"/>
    <w:tblPr>
      <w:tblStyleRowBandSize w:val="1"/>
      <w:tblStyleColBandSize w:val="1"/>
      <w:tblCellMar>
        <w:top w:w="100" w:type="dxa"/>
        <w:left w:w="100" w:type="dxa"/>
        <w:bottom w:w="100" w:type="dxa"/>
        <w:right w:w="100" w:type="dxa"/>
      </w:tblCellMar>
    </w:tblPr>
  </w:style>
  <w:style w:type="table" w:customStyle="1" w:styleId="13">
    <w:name w:val="13"/>
    <w:basedOn w:val="TableNormal"/>
    <w:rsid w:val="00246D17"/>
    <w:tblPr>
      <w:tblStyleRowBandSize w:val="1"/>
      <w:tblStyleColBandSize w:val="1"/>
      <w:tblCellMar>
        <w:top w:w="100" w:type="dxa"/>
        <w:left w:w="100" w:type="dxa"/>
        <w:bottom w:w="100" w:type="dxa"/>
        <w:right w:w="100" w:type="dxa"/>
      </w:tblCellMar>
    </w:tblPr>
  </w:style>
  <w:style w:type="table" w:customStyle="1" w:styleId="12">
    <w:name w:val="12"/>
    <w:basedOn w:val="TableNormal"/>
    <w:rsid w:val="00246D17"/>
    <w:tblPr>
      <w:tblStyleRowBandSize w:val="1"/>
      <w:tblStyleColBandSize w:val="1"/>
      <w:tblCellMar>
        <w:top w:w="100" w:type="dxa"/>
        <w:left w:w="100" w:type="dxa"/>
        <w:bottom w:w="100" w:type="dxa"/>
        <w:right w:w="100" w:type="dxa"/>
      </w:tblCellMar>
    </w:tblPr>
  </w:style>
  <w:style w:type="table" w:customStyle="1" w:styleId="11">
    <w:name w:val="11"/>
    <w:basedOn w:val="TableNormal"/>
    <w:rsid w:val="00246D17"/>
    <w:tblPr>
      <w:tblStyleRowBandSize w:val="1"/>
      <w:tblStyleColBandSize w:val="1"/>
      <w:tblCellMar>
        <w:top w:w="100" w:type="dxa"/>
        <w:left w:w="100" w:type="dxa"/>
        <w:bottom w:w="100" w:type="dxa"/>
        <w:right w:w="100" w:type="dxa"/>
      </w:tblCellMar>
    </w:tblPr>
  </w:style>
  <w:style w:type="table" w:customStyle="1" w:styleId="10">
    <w:name w:val="10"/>
    <w:basedOn w:val="TableNormal"/>
    <w:rsid w:val="00246D17"/>
    <w:tblPr>
      <w:tblStyleRowBandSize w:val="1"/>
      <w:tblStyleColBandSize w:val="1"/>
      <w:tblCellMar>
        <w:top w:w="100" w:type="dxa"/>
        <w:left w:w="100" w:type="dxa"/>
        <w:bottom w:w="100" w:type="dxa"/>
        <w:right w:w="100" w:type="dxa"/>
      </w:tblCellMar>
    </w:tblPr>
  </w:style>
  <w:style w:type="table" w:customStyle="1" w:styleId="9">
    <w:name w:val="9"/>
    <w:basedOn w:val="TableNormal"/>
    <w:rsid w:val="00246D17"/>
    <w:tblPr>
      <w:tblStyleRowBandSize w:val="1"/>
      <w:tblStyleColBandSize w:val="1"/>
      <w:tblCellMar>
        <w:top w:w="100" w:type="dxa"/>
        <w:left w:w="100" w:type="dxa"/>
        <w:bottom w:w="100" w:type="dxa"/>
        <w:right w:w="100" w:type="dxa"/>
      </w:tblCellMar>
    </w:tblPr>
  </w:style>
  <w:style w:type="table" w:customStyle="1" w:styleId="8">
    <w:name w:val="8"/>
    <w:basedOn w:val="TableNormal"/>
    <w:rsid w:val="00246D17"/>
    <w:tblPr>
      <w:tblStyleRowBandSize w:val="1"/>
      <w:tblStyleColBandSize w:val="1"/>
      <w:tblCellMar>
        <w:top w:w="100" w:type="dxa"/>
        <w:left w:w="100" w:type="dxa"/>
        <w:bottom w:w="100" w:type="dxa"/>
        <w:right w:w="100" w:type="dxa"/>
      </w:tblCellMar>
    </w:tblPr>
  </w:style>
  <w:style w:type="table" w:customStyle="1" w:styleId="7">
    <w:name w:val="7"/>
    <w:basedOn w:val="TableNormal"/>
    <w:rsid w:val="00246D17"/>
    <w:tblPr>
      <w:tblStyleRowBandSize w:val="1"/>
      <w:tblStyleColBandSize w:val="1"/>
      <w:tblCellMar>
        <w:top w:w="100" w:type="dxa"/>
        <w:left w:w="100" w:type="dxa"/>
        <w:bottom w:w="100" w:type="dxa"/>
        <w:right w:w="100" w:type="dxa"/>
      </w:tblCellMar>
    </w:tblPr>
  </w:style>
  <w:style w:type="table" w:customStyle="1" w:styleId="6">
    <w:name w:val="6"/>
    <w:basedOn w:val="TableNormal"/>
    <w:rsid w:val="00246D17"/>
    <w:tblPr>
      <w:tblStyleRowBandSize w:val="1"/>
      <w:tblStyleColBandSize w:val="1"/>
      <w:tblCellMar>
        <w:top w:w="100" w:type="dxa"/>
        <w:left w:w="100" w:type="dxa"/>
        <w:bottom w:w="100" w:type="dxa"/>
        <w:right w:w="100" w:type="dxa"/>
      </w:tblCellMar>
    </w:tblPr>
  </w:style>
  <w:style w:type="table" w:customStyle="1" w:styleId="5">
    <w:name w:val="5"/>
    <w:basedOn w:val="TableNormal"/>
    <w:rsid w:val="00246D17"/>
    <w:tblPr>
      <w:tblStyleRowBandSize w:val="1"/>
      <w:tblStyleColBandSize w:val="1"/>
      <w:tblCellMar>
        <w:top w:w="100" w:type="dxa"/>
        <w:left w:w="100" w:type="dxa"/>
        <w:bottom w:w="100" w:type="dxa"/>
        <w:right w:w="100" w:type="dxa"/>
      </w:tblCellMar>
    </w:tblPr>
  </w:style>
  <w:style w:type="table" w:customStyle="1" w:styleId="4">
    <w:name w:val="4"/>
    <w:basedOn w:val="TableNormal"/>
    <w:rsid w:val="00246D17"/>
    <w:tblPr>
      <w:tblStyleRowBandSize w:val="1"/>
      <w:tblStyleColBandSize w:val="1"/>
      <w:tblCellMar>
        <w:top w:w="100" w:type="dxa"/>
        <w:left w:w="100" w:type="dxa"/>
        <w:bottom w:w="100" w:type="dxa"/>
        <w:right w:w="100" w:type="dxa"/>
      </w:tblCellMar>
    </w:tblPr>
  </w:style>
  <w:style w:type="table" w:customStyle="1" w:styleId="3">
    <w:name w:val="3"/>
    <w:basedOn w:val="TableNormal"/>
    <w:rsid w:val="00246D17"/>
    <w:tblPr>
      <w:tblStyleRowBandSize w:val="1"/>
      <w:tblStyleColBandSize w:val="1"/>
      <w:tblCellMar>
        <w:top w:w="100" w:type="dxa"/>
        <w:left w:w="100" w:type="dxa"/>
        <w:bottom w:w="100" w:type="dxa"/>
        <w:right w:w="100" w:type="dxa"/>
      </w:tblCellMar>
    </w:tblPr>
  </w:style>
  <w:style w:type="table" w:customStyle="1" w:styleId="2">
    <w:name w:val="2"/>
    <w:basedOn w:val="TableNormal"/>
    <w:rsid w:val="00246D17"/>
    <w:tblPr>
      <w:tblStyleRowBandSize w:val="1"/>
      <w:tblStyleColBandSize w:val="1"/>
      <w:tblCellMar>
        <w:top w:w="100" w:type="dxa"/>
        <w:left w:w="100" w:type="dxa"/>
        <w:bottom w:w="100" w:type="dxa"/>
        <w:right w:w="100" w:type="dxa"/>
      </w:tblCellMar>
    </w:tblPr>
  </w:style>
  <w:style w:type="table" w:customStyle="1" w:styleId="1">
    <w:name w:val="1"/>
    <w:basedOn w:val="TableNormal"/>
    <w:rsid w:val="00246D17"/>
    <w:tblPr>
      <w:tblStyleRowBandSize w:val="1"/>
      <w:tblStyleColBandSize w:val="1"/>
    </w:tblPr>
  </w:style>
  <w:style w:type="paragraph" w:styleId="Textodecomentrio">
    <w:name w:val="annotation text"/>
    <w:basedOn w:val="Normal"/>
    <w:link w:val="TextodecomentrioChar"/>
    <w:uiPriority w:val="99"/>
    <w:semiHidden/>
    <w:unhideWhenUsed/>
    <w:rsid w:val="00246D17"/>
    <w:rPr>
      <w:sz w:val="20"/>
      <w:szCs w:val="20"/>
    </w:rPr>
  </w:style>
  <w:style w:type="character" w:customStyle="1" w:styleId="TextodecomentrioChar">
    <w:name w:val="Texto de comentário Char"/>
    <w:basedOn w:val="Fontepargpadro"/>
    <w:link w:val="Textodecomentrio"/>
    <w:uiPriority w:val="99"/>
    <w:semiHidden/>
    <w:rsid w:val="00246D17"/>
    <w:rPr>
      <w:sz w:val="20"/>
      <w:szCs w:val="20"/>
    </w:rPr>
  </w:style>
  <w:style w:type="character" w:styleId="Refdecomentrio">
    <w:name w:val="annotation reference"/>
    <w:basedOn w:val="Fontepargpadro"/>
    <w:uiPriority w:val="99"/>
    <w:semiHidden/>
    <w:unhideWhenUsed/>
    <w:rsid w:val="00246D17"/>
    <w:rPr>
      <w:sz w:val="16"/>
      <w:szCs w:val="16"/>
    </w:rPr>
  </w:style>
  <w:style w:type="paragraph" w:styleId="Assuntodocomentrio">
    <w:name w:val="annotation subject"/>
    <w:basedOn w:val="Textodecomentrio"/>
    <w:next w:val="Textodecomentrio"/>
    <w:link w:val="AssuntodocomentrioChar"/>
    <w:uiPriority w:val="99"/>
    <w:semiHidden/>
    <w:unhideWhenUsed/>
    <w:rsid w:val="000A6B20"/>
    <w:rPr>
      <w:b/>
      <w:bCs/>
    </w:rPr>
  </w:style>
  <w:style w:type="character" w:customStyle="1" w:styleId="AssuntodocomentrioChar">
    <w:name w:val="Assunto do comentário Char"/>
    <w:basedOn w:val="TextodecomentrioChar"/>
    <w:link w:val="Assuntodocomentrio"/>
    <w:uiPriority w:val="99"/>
    <w:semiHidden/>
    <w:rsid w:val="000A6B20"/>
    <w:rPr>
      <w:b/>
      <w:bCs/>
      <w:sz w:val="20"/>
      <w:szCs w:val="20"/>
    </w:rPr>
  </w:style>
  <w:style w:type="paragraph" w:styleId="NormalWeb">
    <w:name w:val="Normal (Web)"/>
    <w:basedOn w:val="Normal"/>
    <w:uiPriority w:val="99"/>
    <w:unhideWhenUsed/>
    <w:rsid w:val="001D70AA"/>
    <w:pPr>
      <w:widowControl/>
      <w:spacing w:before="100" w:beforeAutospacing="1" w:after="100" w:afterAutospacing="1"/>
    </w:pPr>
    <w:rPr>
      <w:sz w:val="24"/>
      <w:szCs w:val="24"/>
      <w:lang w:val="pt-BR"/>
    </w:rPr>
  </w:style>
  <w:style w:type="paragraph" w:styleId="Partesuperior-zdoformulrio">
    <w:name w:val="HTML Top of Form"/>
    <w:basedOn w:val="Normal"/>
    <w:next w:val="Normal"/>
    <w:link w:val="Partesuperior-zdoformulrioChar"/>
    <w:hidden/>
    <w:uiPriority w:val="99"/>
    <w:semiHidden/>
    <w:unhideWhenUsed/>
    <w:rsid w:val="001D70AA"/>
    <w:pPr>
      <w:widowControl/>
      <w:pBdr>
        <w:bottom w:val="single" w:sz="6" w:space="1" w:color="auto"/>
      </w:pBdr>
      <w:jc w:val="center"/>
    </w:pPr>
    <w:rPr>
      <w:rFonts w:ascii="Arial" w:hAnsi="Arial" w:cs="Arial"/>
      <w:vanish/>
      <w:sz w:val="16"/>
      <w:szCs w:val="16"/>
      <w:lang w:val="pt-BR"/>
    </w:rPr>
  </w:style>
  <w:style w:type="character" w:customStyle="1" w:styleId="Partesuperior-zdoformulrioChar">
    <w:name w:val="Parte superior-z do formulário Char"/>
    <w:basedOn w:val="Fontepargpadro"/>
    <w:link w:val="Partesuperior-zdoformulrio"/>
    <w:uiPriority w:val="99"/>
    <w:semiHidden/>
    <w:rsid w:val="001D70AA"/>
    <w:rPr>
      <w:rFonts w:ascii="Arial" w:hAnsi="Arial" w:cs="Arial"/>
      <w:vanish/>
      <w:sz w:val="16"/>
      <w:szCs w:val="16"/>
      <w:lang w:val="pt-BR"/>
    </w:rPr>
  </w:style>
  <w:style w:type="paragraph" w:styleId="PargrafodaLista">
    <w:name w:val="List Paragraph"/>
    <w:basedOn w:val="Normal"/>
    <w:uiPriority w:val="34"/>
    <w:qFormat/>
    <w:rsid w:val="00764993"/>
    <w:pPr>
      <w:ind w:left="720"/>
      <w:contextualSpacing/>
    </w:pPr>
  </w:style>
  <w:style w:type="paragraph" w:styleId="Citao">
    <w:name w:val="Quote"/>
    <w:basedOn w:val="Normal"/>
    <w:next w:val="Normal"/>
    <w:link w:val="CitaoChar"/>
    <w:uiPriority w:val="29"/>
    <w:qFormat/>
    <w:rsid w:val="001D6244"/>
    <w:pPr>
      <w:widowControl/>
      <w:spacing w:before="200" w:after="160" w:line="276" w:lineRule="auto"/>
      <w:ind w:left="864" w:right="864"/>
      <w:jc w:val="center"/>
    </w:pPr>
    <w:rPr>
      <w:rFonts w:asciiTheme="minorHAnsi" w:eastAsiaTheme="minorHAnsi" w:hAnsiTheme="minorHAnsi" w:cstheme="minorBidi"/>
      <w:i/>
      <w:iCs/>
      <w:color w:val="404040" w:themeColor="text1" w:themeTint="BF"/>
      <w:lang w:val="pt-BR" w:eastAsia="en-US"/>
    </w:rPr>
  </w:style>
  <w:style w:type="character" w:customStyle="1" w:styleId="CitaoChar">
    <w:name w:val="Citação Char"/>
    <w:basedOn w:val="Fontepargpadro"/>
    <w:link w:val="Citao"/>
    <w:uiPriority w:val="29"/>
    <w:rsid w:val="001D6244"/>
    <w:rPr>
      <w:rFonts w:asciiTheme="minorHAnsi" w:eastAsiaTheme="minorHAnsi" w:hAnsiTheme="minorHAnsi" w:cstheme="minorBidi"/>
      <w:i/>
      <w:iCs/>
      <w:color w:val="404040" w:themeColor="text1" w:themeTint="BF"/>
      <w:lang w:val="pt-BR" w:eastAsia="en-US"/>
    </w:rPr>
  </w:style>
  <w:style w:type="paragraph" w:styleId="Cabealho">
    <w:name w:val="header"/>
    <w:basedOn w:val="Normal"/>
    <w:link w:val="CabealhoChar"/>
    <w:uiPriority w:val="99"/>
    <w:unhideWhenUsed/>
    <w:rsid w:val="00B42E05"/>
    <w:pPr>
      <w:tabs>
        <w:tab w:val="center" w:pos="4252"/>
        <w:tab w:val="right" w:pos="8504"/>
      </w:tabs>
    </w:pPr>
  </w:style>
  <w:style w:type="character" w:customStyle="1" w:styleId="CabealhoChar">
    <w:name w:val="Cabeçalho Char"/>
    <w:basedOn w:val="Fontepargpadro"/>
    <w:link w:val="Cabealho"/>
    <w:uiPriority w:val="99"/>
    <w:rsid w:val="00B42E05"/>
  </w:style>
  <w:style w:type="paragraph" w:styleId="Rodap">
    <w:name w:val="footer"/>
    <w:basedOn w:val="Normal"/>
    <w:link w:val="RodapChar"/>
    <w:uiPriority w:val="99"/>
    <w:unhideWhenUsed/>
    <w:rsid w:val="00B42E05"/>
    <w:pPr>
      <w:tabs>
        <w:tab w:val="center" w:pos="4252"/>
        <w:tab w:val="right" w:pos="8504"/>
      </w:tabs>
    </w:pPr>
  </w:style>
  <w:style w:type="character" w:customStyle="1" w:styleId="RodapChar">
    <w:name w:val="Rodapé Char"/>
    <w:basedOn w:val="Fontepargpadro"/>
    <w:link w:val="Rodap"/>
    <w:uiPriority w:val="99"/>
    <w:rsid w:val="00B42E05"/>
  </w:style>
  <w:style w:type="character" w:styleId="Forte">
    <w:name w:val="Strong"/>
    <w:basedOn w:val="Fontepargpadro"/>
    <w:uiPriority w:val="22"/>
    <w:qFormat/>
    <w:rsid w:val="00564028"/>
    <w:rPr>
      <w:b/>
      <w:bCs/>
    </w:rPr>
  </w:style>
  <w:style w:type="paragraph" w:styleId="CabealhodoSumrio">
    <w:name w:val="TOC Heading"/>
    <w:basedOn w:val="Ttulo1"/>
    <w:next w:val="Normal"/>
    <w:uiPriority w:val="39"/>
    <w:unhideWhenUsed/>
    <w:qFormat/>
    <w:rsid w:val="001B2A31"/>
    <w:pPr>
      <w:keepNext/>
      <w:keepLines/>
      <w:widowControl/>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pt-BR"/>
    </w:rPr>
  </w:style>
  <w:style w:type="paragraph" w:styleId="Sumrio1">
    <w:name w:val="toc 1"/>
    <w:basedOn w:val="Normal"/>
    <w:next w:val="Normal"/>
    <w:autoRedefine/>
    <w:uiPriority w:val="39"/>
    <w:unhideWhenUsed/>
    <w:rsid w:val="001B2A31"/>
    <w:pPr>
      <w:spacing w:after="100"/>
    </w:pPr>
  </w:style>
  <w:style w:type="character" w:styleId="Hyperlink">
    <w:name w:val="Hyperlink"/>
    <w:basedOn w:val="Fontepargpadro"/>
    <w:uiPriority w:val="99"/>
    <w:unhideWhenUsed/>
    <w:rsid w:val="001B2A31"/>
    <w:rPr>
      <w:color w:val="0000FF" w:themeColor="hyperlink"/>
      <w:u w:val="single"/>
    </w:rPr>
  </w:style>
  <w:style w:type="paragraph" w:styleId="Sumrio2">
    <w:name w:val="toc 2"/>
    <w:basedOn w:val="Normal"/>
    <w:next w:val="Normal"/>
    <w:autoRedefine/>
    <w:uiPriority w:val="39"/>
    <w:unhideWhenUsed/>
    <w:rsid w:val="00D451E3"/>
    <w:pPr>
      <w:spacing w:after="100"/>
      <w:ind w:left="220"/>
    </w:pPr>
  </w:style>
  <w:style w:type="paragraph" w:styleId="Sumrio3">
    <w:name w:val="toc 3"/>
    <w:basedOn w:val="Normal"/>
    <w:next w:val="Normal"/>
    <w:autoRedefine/>
    <w:uiPriority w:val="39"/>
    <w:unhideWhenUsed/>
    <w:rsid w:val="00E37639"/>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5484">
      <w:bodyDiv w:val="1"/>
      <w:marLeft w:val="0"/>
      <w:marRight w:val="0"/>
      <w:marTop w:val="0"/>
      <w:marBottom w:val="0"/>
      <w:divBdr>
        <w:top w:val="none" w:sz="0" w:space="0" w:color="auto"/>
        <w:left w:val="none" w:sz="0" w:space="0" w:color="auto"/>
        <w:bottom w:val="none" w:sz="0" w:space="0" w:color="auto"/>
        <w:right w:val="none" w:sz="0" w:space="0" w:color="auto"/>
      </w:divBdr>
    </w:div>
    <w:div w:id="24333348">
      <w:bodyDiv w:val="1"/>
      <w:marLeft w:val="0"/>
      <w:marRight w:val="0"/>
      <w:marTop w:val="0"/>
      <w:marBottom w:val="0"/>
      <w:divBdr>
        <w:top w:val="none" w:sz="0" w:space="0" w:color="auto"/>
        <w:left w:val="none" w:sz="0" w:space="0" w:color="auto"/>
        <w:bottom w:val="none" w:sz="0" w:space="0" w:color="auto"/>
        <w:right w:val="none" w:sz="0" w:space="0" w:color="auto"/>
      </w:divBdr>
    </w:div>
    <w:div w:id="29382424">
      <w:bodyDiv w:val="1"/>
      <w:marLeft w:val="0"/>
      <w:marRight w:val="0"/>
      <w:marTop w:val="0"/>
      <w:marBottom w:val="0"/>
      <w:divBdr>
        <w:top w:val="none" w:sz="0" w:space="0" w:color="auto"/>
        <w:left w:val="none" w:sz="0" w:space="0" w:color="auto"/>
        <w:bottom w:val="none" w:sz="0" w:space="0" w:color="auto"/>
        <w:right w:val="none" w:sz="0" w:space="0" w:color="auto"/>
      </w:divBdr>
    </w:div>
    <w:div w:id="45490378">
      <w:bodyDiv w:val="1"/>
      <w:marLeft w:val="0"/>
      <w:marRight w:val="0"/>
      <w:marTop w:val="0"/>
      <w:marBottom w:val="0"/>
      <w:divBdr>
        <w:top w:val="none" w:sz="0" w:space="0" w:color="auto"/>
        <w:left w:val="none" w:sz="0" w:space="0" w:color="auto"/>
        <w:bottom w:val="none" w:sz="0" w:space="0" w:color="auto"/>
        <w:right w:val="none" w:sz="0" w:space="0" w:color="auto"/>
      </w:divBdr>
      <w:divsChild>
        <w:div w:id="1414090170">
          <w:marLeft w:val="0"/>
          <w:marRight w:val="0"/>
          <w:marTop w:val="0"/>
          <w:marBottom w:val="0"/>
          <w:divBdr>
            <w:top w:val="none" w:sz="0" w:space="0" w:color="auto"/>
            <w:left w:val="none" w:sz="0" w:space="0" w:color="auto"/>
            <w:bottom w:val="none" w:sz="0" w:space="0" w:color="auto"/>
            <w:right w:val="none" w:sz="0" w:space="0" w:color="auto"/>
          </w:divBdr>
        </w:div>
        <w:div w:id="1441028675">
          <w:marLeft w:val="0"/>
          <w:marRight w:val="0"/>
          <w:marTop w:val="0"/>
          <w:marBottom w:val="0"/>
          <w:divBdr>
            <w:top w:val="single" w:sz="2" w:space="0" w:color="E3E3E3"/>
            <w:left w:val="single" w:sz="2" w:space="0" w:color="E3E3E3"/>
            <w:bottom w:val="single" w:sz="2" w:space="0" w:color="E3E3E3"/>
            <w:right w:val="single" w:sz="2" w:space="0" w:color="E3E3E3"/>
          </w:divBdr>
          <w:divsChild>
            <w:div w:id="785974741">
              <w:marLeft w:val="0"/>
              <w:marRight w:val="0"/>
              <w:marTop w:val="0"/>
              <w:marBottom w:val="0"/>
              <w:divBdr>
                <w:top w:val="single" w:sz="2" w:space="0" w:color="E3E3E3"/>
                <w:left w:val="single" w:sz="2" w:space="0" w:color="E3E3E3"/>
                <w:bottom w:val="single" w:sz="2" w:space="0" w:color="E3E3E3"/>
                <w:right w:val="single" w:sz="2" w:space="0" w:color="E3E3E3"/>
              </w:divBdr>
              <w:divsChild>
                <w:div w:id="1317103114">
                  <w:marLeft w:val="0"/>
                  <w:marRight w:val="0"/>
                  <w:marTop w:val="0"/>
                  <w:marBottom w:val="0"/>
                  <w:divBdr>
                    <w:top w:val="single" w:sz="2" w:space="0" w:color="E3E3E3"/>
                    <w:left w:val="single" w:sz="2" w:space="0" w:color="E3E3E3"/>
                    <w:bottom w:val="single" w:sz="2" w:space="0" w:color="E3E3E3"/>
                    <w:right w:val="single" w:sz="2" w:space="0" w:color="E3E3E3"/>
                  </w:divBdr>
                  <w:divsChild>
                    <w:div w:id="1698920572">
                      <w:marLeft w:val="0"/>
                      <w:marRight w:val="0"/>
                      <w:marTop w:val="0"/>
                      <w:marBottom w:val="0"/>
                      <w:divBdr>
                        <w:top w:val="single" w:sz="2" w:space="0" w:color="E3E3E3"/>
                        <w:left w:val="single" w:sz="2" w:space="0" w:color="E3E3E3"/>
                        <w:bottom w:val="single" w:sz="2" w:space="0" w:color="E3E3E3"/>
                        <w:right w:val="single" w:sz="2" w:space="0" w:color="E3E3E3"/>
                      </w:divBdr>
                      <w:divsChild>
                        <w:div w:id="2064281367">
                          <w:marLeft w:val="0"/>
                          <w:marRight w:val="0"/>
                          <w:marTop w:val="0"/>
                          <w:marBottom w:val="0"/>
                          <w:divBdr>
                            <w:top w:val="single" w:sz="2" w:space="0" w:color="E3E3E3"/>
                            <w:left w:val="single" w:sz="2" w:space="0" w:color="E3E3E3"/>
                            <w:bottom w:val="single" w:sz="2" w:space="0" w:color="E3E3E3"/>
                            <w:right w:val="single" w:sz="2" w:space="0" w:color="E3E3E3"/>
                          </w:divBdr>
                          <w:divsChild>
                            <w:div w:id="1214120840">
                              <w:marLeft w:val="0"/>
                              <w:marRight w:val="0"/>
                              <w:marTop w:val="100"/>
                              <w:marBottom w:val="100"/>
                              <w:divBdr>
                                <w:top w:val="single" w:sz="2" w:space="0" w:color="E3E3E3"/>
                                <w:left w:val="single" w:sz="2" w:space="0" w:color="E3E3E3"/>
                                <w:bottom w:val="single" w:sz="2" w:space="0" w:color="E3E3E3"/>
                                <w:right w:val="single" w:sz="2" w:space="0" w:color="E3E3E3"/>
                              </w:divBdr>
                              <w:divsChild>
                                <w:div w:id="874319161">
                                  <w:marLeft w:val="0"/>
                                  <w:marRight w:val="0"/>
                                  <w:marTop w:val="0"/>
                                  <w:marBottom w:val="0"/>
                                  <w:divBdr>
                                    <w:top w:val="single" w:sz="2" w:space="0" w:color="E3E3E3"/>
                                    <w:left w:val="single" w:sz="2" w:space="0" w:color="E3E3E3"/>
                                    <w:bottom w:val="single" w:sz="2" w:space="0" w:color="E3E3E3"/>
                                    <w:right w:val="single" w:sz="2" w:space="0" w:color="E3E3E3"/>
                                  </w:divBdr>
                                  <w:divsChild>
                                    <w:div w:id="2141070243">
                                      <w:marLeft w:val="0"/>
                                      <w:marRight w:val="0"/>
                                      <w:marTop w:val="0"/>
                                      <w:marBottom w:val="0"/>
                                      <w:divBdr>
                                        <w:top w:val="single" w:sz="2" w:space="0" w:color="E3E3E3"/>
                                        <w:left w:val="single" w:sz="2" w:space="0" w:color="E3E3E3"/>
                                        <w:bottom w:val="single" w:sz="2" w:space="0" w:color="E3E3E3"/>
                                        <w:right w:val="single" w:sz="2" w:space="0" w:color="E3E3E3"/>
                                      </w:divBdr>
                                      <w:divsChild>
                                        <w:div w:id="342518788">
                                          <w:marLeft w:val="0"/>
                                          <w:marRight w:val="0"/>
                                          <w:marTop w:val="0"/>
                                          <w:marBottom w:val="0"/>
                                          <w:divBdr>
                                            <w:top w:val="single" w:sz="2" w:space="0" w:color="E3E3E3"/>
                                            <w:left w:val="single" w:sz="2" w:space="0" w:color="E3E3E3"/>
                                            <w:bottom w:val="single" w:sz="2" w:space="0" w:color="E3E3E3"/>
                                            <w:right w:val="single" w:sz="2" w:space="0" w:color="E3E3E3"/>
                                          </w:divBdr>
                                          <w:divsChild>
                                            <w:div w:id="56518026">
                                              <w:marLeft w:val="0"/>
                                              <w:marRight w:val="0"/>
                                              <w:marTop w:val="0"/>
                                              <w:marBottom w:val="0"/>
                                              <w:divBdr>
                                                <w:top w:val="single" w:sz="2" w:space="0" w:color="E3E3E3"/>
                                                <w:left w:val="single" w:sz="2" w:space="0" w:color="E3E3E3"/>
                                                <w:bottom w:val="single" w:sz="2" w:space="0" w:color="E3E3E3"/>
                                                <w:right w:val="single" w:sz="2" w:space="0" w:color="E3E3E3"/>
                                              </w:divBdr>
                                              <w:divsChild>
                                                <w:div w:id="1879395063">
                                                  <w:marLeft w:val="0"/>
                                                  <w:marRight w:val="0"/>
                                                  <w:marTop w:val="0"/>
                                                  <w:marBottom w:val="0"/>
                                                  <w:divBdr>
                                                    <w:top w:val="single" w:sz="2" w:space="0" w:color="E3E3E3"/>
                                                    <w:left w:val="single" w:sz="2" w:space="0" w:color="E3E3E3"/>
                                                    <w:bottom w:val="single" w:sz="2" w:space="0" w:color="E3E3E3"/>
                                                    <w:right w:val="single" w:sz="2" w:space="0" w:color="E3E3E3"/>
                                                  </w:divBdr>
                                                  <w:divsChild>
                                                    <w:div w:id="20698421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5810871">
      <w:bodyDiv w:val="1"/>
      <w:marLeft w:val="0"/>
      <w:marRight w:val="0"/>
      <w:marTop w:val="0"/>
      <w:marBottom w:val="0"/>
      <w:divBdr>
        <w:top w:val="none" w:sz="0" w:space="0" w:color="auto"/>
        <w:left w:val="none" w:sz="0" w:space="0" w:color="auto"/>
        <w:bottom w:val="none" w:sz="0" w:space="0" w:color="auto"/>
        <w:right w:val="none" w:sz="0" w:space="0" w:color="auto"/>
      </w:divBdr>
    </w:div>
    <w:div w:id="104732865">
      <w:bodyDiv w:val="1"/>
      <w:marLeft w:val="0"/>
      <w:marRight w:val="0"/>
      <w:marTop w:val="0"/>
      <w:marBottom w:val="0"/>
      <w:divBdr>
        <w:top w:val="none" w:sz="0" w:space="0" w:color="auto"/>
        <w:left w:val="none" w:sz="0" w:space="0" w:color="auto"/>
        <w:bottom w:val="none" w:sz="0" w:space="0" w:color="auto"/>
        <w:right w:val="none" w:sz="0" w:space="0" w:color="auto"/>
      </w:divBdr>
    </w:div>
    <w:div w:id="131563275">
      <w:bodyDiv w:val="1"/>
      <w:marLeft w:val="0"/>
      <w:marRight w:val="0"/>
      <w:marTop w:val="0"/>
      <w:marBottom w:val="0"/>
      <w:divBdr>
        <w:top w:val="none" w:sz="0" w:space="0" w:color="auto"/>
        <w:left w:val="none" w:sz="0" w:space="0" w:color="auto"/>
        <w:bottom w:val="none" w:sz="0" w:space="0" w:color="auto"/>
        <w:right w:val="none" w:sz="0" w:space="0" w:color="auto"/>
      </w:divBdr>
    </w:div>
    <w:div w:id="164592529">
      <w:bodyDiv w:val="1"/>
      <w:marLeft w:val="0"/>
      <w:marRight w:val="0"/>
      <w:marTop w:val="0"/>
      <w:marBottom w:val="0"/>
      <w:divBdr>
        <w:top w:val="none" w:sz="0" w:space="0" w:color="auto"/>
        <w:left w:val="none" w:sz="0" w:space="0" w:color="auto"/>
        <w:bottom w:val="none" w:sz="0" w:space="0" w:color="auto"/>
        <w:right w:val="none" w:sz="0" w:space="0" w:color="auto"/>
      </w:divBdr>
    </w:div>
    <w:div w:id="217935575">
      <w:bodyDiv w:val="1"/>
      <w:marLeft w:val="0"/>
      <w:marRight w:val="0"/>
      <w:marTop w:val="0"/>
      <w:marBottom w:val="0"/>
      <w:divBdr>
        <w:top w:val="none" w:sz="0" w:space="0" w:color="auto"/>
        <w:left w:val="none" w:sz="0" w:space="0" w:color="auto"/>
        <w:bottom w:val="none" w:sz="0" w:space="0" w:color="auto"/>
        <w:right w:val="none" w:sz="0" w:space="0" w:color="auto"/>
      </w:divBdr>
    </w:div>
    <w:div w:id="287202407">
      <w:bodyDiv w:val="1"/>
      <w:marLeft w:val="0"/>
      <w:marRight w:val="0"/>
      <w:marTop w:val="0"/>
      <w:marBottom w:val="0"/>
      <w:divBdr>
        <w:top w:val="none" w:sz="0" w:space="0" w:color="auto"/>
        <w:left w:val="none" w:sz="0" w:space="0" w:color="auto"/>
        <w:bottom w:val="none" w:sz="0" w:space="0" w:color="auto"/>
        <w:right w:val="none" w:sz="0" w:space="0" w:color="auto"/>
      </w:divBdr>
    </w:div>
    <w:div w:id="333536079">
      <w:bodyDiv w:val="1"/>
      <w:marLeft w:val="0"/>
      <w:marRight w:val="0"/>
      <w:marTop w:val="0"/>
      <w:marBottom w:val="0"/>
      <w:divBdr>
        <w:top w:val="none" w:sz="0" w:space="0" w:color="auto"/>
        <w:left w:val="none" w:sz="0" w:space="0" w:color="auto"/>
        <w:bottom w:val="none" w:sz="0" w:space="0" w:color="auto"/>
        <w:right w:val="none" w:sz="0" w:space="0" w:color="auto"/>
      </w:divBdr>
    </w:div>
    <w:div w:id="334117937">
      <w:bodyDiv w:val="1"/>
      <w:marLeft w:val="0"/>
      <w:marRight w:val="0"/>
      <w:marTop w:val="0"/>
      <w:marBottom w:val="0"/>
      <w:divBdr>
        <w:top w:val="none" w:sz="0" w:space="0" w:color="auto"/>
        <w:left w:val="none" w:sz="0" w:space="0" w:color="auto"/>
        <w:bottom w:val="none" w:sz="0" w:space="0" w:color="auto"/>
        <w:right w:val="none" w:sz="0" w:space="0" w:color="auto"/>
      </w:divBdr>
    </w:div>
    <w:div w:id="348678191">
      <w:bodyDiv w:val="1"/>
      <w:marLeft w:val="0"/>
      <w:marRight w:val="0"/>
      <w:marTop w:val="0"/>
      <w:marBottom w:val="0"/>
      <w:divBdr>
        <w:top w:val="none" w:sz="0" w:space="0" w:color="auto"/>
        <w:left w:val="none" w:sz="0" w:space="0" w:color="auto"/>
        <w:bottom w:val="none" w:sz="0" w:space="0" w:color="auto"/>
        <w:right w:val="none" w:sz="0" w:space="0" w:color="auto"/>
      </w:divBdr>
    </w:div>
    <w:div w:id="448739896">
      <w:bodyDiv w:val="1"/>
      <w:marLeft w:val="0"/>
      <w:marRight w:val="0"/>
      <w:marTop w:val="0"/>
      <w:marBottom w:val="0"/>
      <w:divBdr>
        <w:top w:val="none" w:sz="0" w:space="0" w:color="auto"/>
        <w:left w:val="none" w:sz="0" w:space="0" w:color="auto"/>
        <w:bottom w:val="none" w:sz="0" w:space="0" w:color="auto"/>
        <w:right w:val="none" w:sz="0" w:space="0" w:color="auto"/>
      </w:divBdr>
    </w:div>
    <w:div w:id="493224161">
      <w:bodyDiv w:val="1"/>
      <w:marLeft w:val="0"/>
      <w:marRight w:val="0"/>
      <w:marTop w:val="0"/>
      <w:marBottom w:val="0"/>
      <w:divBdr>
        <w:top w:val="none" w:sz="0" w:space="0" w:color="auto"/>
        <w:left w:val="none" w:sz="0" w:space="0" w:color="auto"/>
        <w:bottom w:val="none" w:sz="0" w:space="0" w:color="auto"/>
        <w:right w:val="none" w:sz="0" w:space="0" w:color="auto"/>
      </w:divBdr>
    </w:div>
    <w:div w:id="506670897">
      <w:bodyDiv w:val="1"/>
      <w:marLeft w:val="0"/>
      <w:marRight w:val="0"/>
      <w:marTop w:val="0"/>
      <w:marBottom w:val="0"/>
      <w:divBdr>
        <w:top w:val="none" w:sz="0" w:space="0" w:color="auto"/>
        <w:left w:val="none" w:sz="0" w:space="0" w:color="auto"/>
        <w:bottom w:val="none" w:sz="0" w:space="0" w:color="auto"/>
        <w:right w:val="none" w:sz="0" w:space="0" w:color="auto"/>
      </w:divBdr>
      <w:divsChild>
        <w:div w:id="102697101">
          <w:marLeft w:val="0"/>
          <w:marRight w:val="0"/>
          <w:marTop w:val="0"/>
          <w:marBottom w:val="0"/>
          <w:divBdr>
            <w:top w:val="none" w:sz="0" w:space="0" w:color="auto"/>
            <w:left w:val="none" w:sz="0" w:space="0" w:color="auto"/>
            <w:bottom w:val="none" w:sz="0" w:space="0" w:color="auto"/>
            <w:right w:val="none" w:sz="0" w:space="0" w:color="auto"/>
          </w:divBdr>
        </w:div>
        <w:div w:id="479426287">
          <w:marLeft w:val="0"/>
          <w:marRight w:val="0"/>
          <w:marTop w:val="0"/>
          <w:marBottom w:val="0"/>
          <w:divBdr>
            <w:top w:val="single" w:sz="2" w:space="0" w:color="E3E3E3"/>
            <w:left w:val="single" w:sz="2" w:space="0" w:color="E3E3E3"/>
            <w:bottom w:val="single" w:sz="2" w:space="0" w:color="E3E3E3"/>
            <w:right w:val="single" w:sz="2" w:space="0" w:color="E3E3E3"/>
          </w:divBdr>
          <w:divsChild>
            <w:div w:id="1145010632">
              <w:marLeft w:val="0"/>
              <w:marRight w:val="0"/>
              <w:marTop w:val="0"/>
              <w:marBottom w:val="0"/>
              <w:divBdr>
                <w:top w:val="single" w:sz="2" w:space="0" w:color="E3E3E3"/>
                <w:left w:val="single" w:sz="2" w:space="0" w:color="E3E3E3"/>
                <w:bottom w:val="single" w:sz="2" w:space="0" w:color="E3E3E3"/>
                <w:right w:val="single" w:sz="2" w:space="0" w:color="E3E3E3"/>
              </w:divBdr>
              <w:divsChild>
                <w:div w:id="2124304401">
                  <w:marLeft w:val="0"/>
                  <w:marRight w:val="0"/>
                  <w:marTop w:val="0"/>
                  <w:marBottom w:val="0"/>
                  <w:divBdr>
                    <w:top w:val="single" w:sz="2" w:space="0" w:color="E3E3E3"/>
                    <w:left w:val="single" w:sz="2" w:space="0" w:color="E3E3E3"/>
                    <w:bottom w:val="single" w:sz="2" w:space="0" w:color="E3E3E3"/>
                    <w:right w:val="single" w:sz="2" w:space="0" w:color="E3E3E3"/>
                  </w:divBdr>
                  <w:divsChild>
                    <w:div w:id="1304503976">
                      <w:marLeft w:val="0"/>
                      <w:marRight w:val="0"/>
                      <w:marTop w:val="0"/>
                      <w:marBottom w:val="0"/>
                      <w:divBdr>
                        <w:top w:val="single" w:sz="2" w:space="0" w:color="E3E3E3"/>
                        <w:left w:val="single" w:sz="2" w:space="0" w:color="E3E3E3"/>
                        <w:bottom w:val="single" w:sz="2" w:space="0" w:color="E3E3E3"/>
                        <w:right w:val="single" w:sz="2" w:space="0" w:color="E3E3E3"/>
                      </w:divBdr>
                      <w:divsChild>
                        <w:div w:id="1793161466">
                          <w:marLeft w:val="0"/>
                          <w:marRight w:val="0"/>
                          <w:marTop w:val="0"/>
                          <w:marBottom w:val="0"/>
                          <w:divBdr>
                            <w:top w:val="single" w:sz="2" w:space="0" w:color="E3E3E3"/>
                            <w:left w:val="single" w:sz="2" w:space="0" w:color="E3E3E3"/>
                            <w:bottom w:val="single" w:sz="2" w:space="0" w:color="E3E3E3"/>
                            <w:right w:val="single" w:sz="2" w:space="0" w:color="E3E3E3"/>
                          </w:divBdr>
                          <w:divsChild>
                            <w:div w:id="2115709400">
                              <w:marLeft w:val="0"/>
                              <w:marRight w:val="0"/>
                              <w:marTop w:val="100"/>
                              <w:marBottom w:val="100"/>
                              <w:divBdr>
                                <w:top w:val="single" w:sz="2" w:space="0" w:color="E3E3E3"/>
                                <w:left w:val="single" w:sz="2" w:space="0" w:color="E3E3E3"/>
                                <w:bottom w:val="single" w:sz="2" w:space="0" w:color="E3E3E3"/>
                                <w:right w:val="single" w:sz="2" w:space="0" w:color="E3E3E3"/>
                              </w:divBdr>
                              <w:divsChild>
                                <w:div w:id="401102717">
                                  <w:marLeft w:val="0"/>
                                  <w:marRight w:val="0"/>
                                  <w:marTop w:val="0"/>
                                  <w:marBottom w:val="0"/>
                                  <w:divBdr>
                                    <w:top w:val="single" w:sz="2" w:space="0" w:color="E3E3E3"/>
                                    <w:left w:val="single" w:sz="2" w:space="0" w:color="E3E3E3"/>
                                    <w:bottom w:val="single" w:sz="2" w:space="0" w:color="E3E3E3"/>
                                    <w:right w:val="single" w:sz="2" w:space="0" w:color="E3E3E3"/>
                                  </w:divBdr>
                                  <w:divsChild>
                                    <w:div w:id="1811173519">
                                      <w:marLeft w:val="0"/>
                                      <w:marRight w:val="0"/>
                                      <w:marTop w:val="0"/>
                                      <w:marBottom w:val="0"/>
                                      <w:divBdr>
                                        <w:top w:val="single" w:sz="2" w:space="0" w:color="E3E3E3"/>
                                        <w:left w:val="single" w:sz="2" w:space="0" w:color="E3E3E3"/>
                                        <w:bottom w:val="single" w:sz="2" w:space="0" w:color="E3E3E3"/>
                                        <w:right w:val="single" w:sz="2" w:space="0" w:color="E3E3E3"/>
                                      </w:divBdr>
                                      <w:divsChild>
                                        <w:div w:id="1485927271">
                                          <w:marLeft w:val="0"/>
                                          <w:marRight w:val="0"/>
                                          <w:marTop w:val="0"/>
                                          <w:marBottom w:val="0"/>
                                          <w:divBdr>
                                            <w:top w:val="single" w:sz="2" w:space="0" w:color="E3E3E3"/>
                                            <w:left w:val="single" w:sz="2" w:space="0" w:color="E3E3E3"/>
                                            <w:bottom w:val="single" w:sz="2" w:space="0" w:color="E3E3E3"/>
                                            <w:right w:val="single" w:sz="2" w:space="0" w:color="E3E3E3"/>
                                          </w:divBdr>
                                          <w:divsChild>
                                            <w:div w:id="980116262">
                                              <w:marLeft w:val="0"/>
                                              <w:marRight w:val="0"/>
                                              <w:marTop w:val="0"/>
                                              <w:marBottom w:val="0"/>
                                              <w:divBdr>
                                                <w:top w:val="single" w:sz="2" w:space="0" w:color="E3E3E3"/>
                                                <w:left w:val="single" w:sz="2" w:space="0" w:color="E3E3E3"/>
                                                <w:bottom w:val="single" w:sz="2" w:space="0" w:color="E3E3E3"/>
                                                <w:right w:val="single" w:sz="2" w:space="0" w:color="E3E3E3"/>
                                              </w:divBdr>
                                              <w:divsChild>
                                                <w:div w:id="1009528390">
                                                  <w:marLeft w:val="0"/>
                                                  <w:marRight w:val="0"/>
                                                  <w:marTop w:val="0"/>
                                                  <w:marBottom w:val="0"/>
                                                  <w:divBdr>
                                                    <w:top w:val="single" w:sz="2" w:space="0" w:color="E3E3E3"/>
                                                    <w:left w:val="single" w:sz="2" w:space="0" w:color="E3E3E3"/>
                                                    <w:bottom w:val="single" w:sz="2" w:space="0" w:color="E3E3E3"/>
                                                    <w:right w:val="single" w:sz="2" w:space="0" w:color="E3E3E3"/>
                                                  </w:divBdr>
                                                  <w:divsChild>
                                                    <w:div w:id="554049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26144350">
      <w:bodyDiv w:val="1"/>
      <w:marLeft w:val="0"/>
      <w:marRight w:val="0"/>
      <w:marTop w:val="0"/>
      <w:marBottom w:val="0"/>
      <w:divBdr>
        <w:top w:val="none" w:sz="0" w:space="0" w:color="auto"/>
        <w:left w:val="none" w:sz="0" w:space="0" w:color="auto"/>
        <w:bottom w:val="none" w:sz="0" w:space="0" w:color="auto"/>
        <w:right w:val="none" w:sz="0" w:space="0" w:color="auto"/>
      </w:divBdr>
    </w:div>
    <w:div w:id="565382162">
      <w:bodyDiv w:val="1"/>
      <w:marLeft w:val="0"/>
      <w:marRight w:val="0"/>
      <w:marTop w:val="0"/>
      <w:marBottom w:val="0"/>
      <w:divBdr>
        <w:top w:val="none" w:sz="0" w:space="0" w:color="auto"/>
        <w:left w:val="none" w:sz="0" w:space="0" w:color="auto"/>
        <w:bottom w:val="none" w:sz="0" w:space="0" w:color="auto"/>
        <w:right w:val="none" w:sz="0" w:space="0" w:color="auto"/>
      </w:divBdr>
      <w:divsChild>
        <w:div w:id="1619219816">
          <w:marLeft w:val="0"/>
          <w:marRight w:val="0"/>
          <w:marTop w:val="0"/>
          <w:marBottom w:val="0"/>
          <w:divBdr>
            <w:top w:val="none" w:sz="0" w:space="0" w:color="auto"/>
            <w:left w:val="none" w:sz="0" w:space="0" w:color="auto"/>
            <w:bottom w:val="none" w:sz="0" w:space="0" w:color="auto"/>
            <w:right w:val="none" w:sz="0" w:space="0" w:color="auto"/>
          </w:divBdr>
        </w:div>
        <w:div w:id="2026663890">
          <w:marLeft w:val="0"/>
          <w:marRight w:val="0"/>
          <w:marTop w:val="0"/>
          <w:marBottom w:val="0"/>
          <w:divBdr>
            <w:top w:val="single" w:sz="2" w:space="0" w:color="E3E3E3"/>
            <w:left w:val="single" w:sz="2" w:space="0" w:color="E3E3E3"/>
            <w:bottom w:val="single" w:sz="2" w:space="0" w:color="E3E3E3"/>
            <w:right w:val="single" w:sz="2" w:space="0" w:color="E3E3E3"/>
          </w:divBdr>
          <w:divsChild>
            <w:div w:id="1757899817">
              <w:marLeft w:val="0"/>
              <w:marRight w:val="0"/>
              <w:marTop w:val="0"/>
              <w:marBottom w:val="0"/>
              <w:divBdr>
                <w:top w:val="single" w:sz="2" w:space="0" w:color="E3E3E3"/>
                <w:left w:val="single" w:sz="2" w:space="0" w:color="E3E3E3"/>
                <w:bottom w:val="single" w:sz="2" w:space="0" w:color="E3E3E3"/>
                <w:right w:val="single" w:sz="2" w:space="0" w:color="E3E3E3"/>
              </w:divBdr>
              <w:divsChild>
                <w:div w:id="1649360576">
                  <w:marLeft w:val="0"/>
                  <w:marRight w:val="0"/>
                  <w:marTop w:val="0"/>
                  <w:marBottom w:val="0"/>
                  <w:divBdr>
                    <w:top w:val="single" w:sz="2" w:space="0" w:color="E3E3E3"/>
                    <w:left w:val="single" w:sz="2" w:space="0" w:color="E3E3E3"/>
                    <w:bottom w:val="single" w:sz="2" w:space="0" w:color="E3E3E3"/>
                    <w:right w:val="single" w:sz="2" w:space="0" w:color="E3E3E3"/>
                  </w:divBdr>
                  <w:divsChild>
                    <w:div w:id="616722459">
                      <w:marLeft w:val="0"/>
                      <w:marRight w:val="0"/>
                      <w:marTop w:val="0"/>
                      <w:marBottom w:val="0"/>
                      <w:divBdr>
                        <w:top w:val="single" w:sz="2" w:space="0" w:color="E3E3E3"/>
                        <w:left w:val="single" w:sz="2" w:space="0" w:color="E3E3E3"/>
                        <w:bottom w:val="single" w:sz="2" w:space="0" w:color="E3E3E3"/>
                        <w:right w:val="single" w:sz="2" w:space="0" w:color="E3E3E3"/>
                      </w:divBdr>
                      <w:divsChild>
                        <w:div w:id="1466697242">
                          <w:marLeft w:val="0"/>
                          <w:marRight w:val="0"/>
                          <w:marTop w:val="0"/>
                          <w:marBottom w:val="0"/>
                          <w:divBdr>
                            <w:top w:val="single" w:sz="2" w:space="0" w:color="E3E3E3"/>
                            <w:left w:val="single" w:sz="2" w:space="0" w:color="E3E3E3"/>
                            <w:bottom w:val="single" w:sz="2" w:space="0" w:color="E3E3E3"/>
                            <w:right w:val="single" w:sz="2" w:space="0" w:color="E3E3E3"/>
                          </w:divBdr>
                          <w:divsChild>
                            <w:div w:id="1532375176">
                              <w:marLeft w:val="0"/>
                              <w:marRight w:val="0"/>
                              <w:marTop w:val="100"/>
                              <w:marBottom w:val="100"/>
                              <w:divBdr>
                                <w:top w:val="single" w:sz="2" w:space="0" w:color="E3E3E3"/>
                                <w:left w:val="single" w:sz="2" w:space="0" w:color="E3E3E3"/>
                                <w:bottom w:val="single" w:sz="2" w:space="0" w:color="E3E3E3"/>
                                <w:right w:val="single" w:sz="2" w:space="0" w:color="E3E3E3"/>
                              </w:divBdr>
                              <w:divsChild>
                                <w:div w:id="1096754164">
                                  <w:marLeft w:val="0"/>
                                  <w:marRight w:val="0"/>
                                  <w:marTop w:val="0"/>
                                  <w:marBottom w:val="0"/>
                                  <w:divBdr>
                                    <w:top w:val="single" w:sz="2" w:space="0" w:color="E3E3E3"/>
                                    <w:left w:val="single" w:sz="2" w:space="0" w:color="E3E3E3"/>
                                    <w:bottom w:val="single" w:sz="2" w:space="0" w:color="E3E3E3"/>
                                    <w:right w:val="single" w:sz="2" w:space="0" w:color="E3E3E3"/>
                                  </w:divBdr>
                                  <w:divsChild>
                                    <w:div w:id="1125269777">
                                      <w:marLeft w:val="0"/>
                                      <w:marRight w:val="0"/>
                                      <w:marTop w:val="0"/>
                                      <w:marBottom w:val="0"/>
                                      <w:divBdr>
                                        <w:top w:val="single" w:sz="2" w:space="0" w:color="E3E3E3"/>
                                        <w:left w:val="single" w:sz="2" w:space="0" w:color="E3E3E3"/>
                                        <w:bottom w:val="single" w:sz="2" w:space="0" w:color="E3E3E3"/>
                                        <w:right w:val="single" w:sz="2" w:space="0" w:color="E3E3E3"/>
                                      </w:divBdr>
                                      <w:divsChild>
                                        <w:div w:id="900362450">
                                          <w:marLeft w:val="0"/>
                                          <w:marRight w:val="0"/>
                                          <w:marTop w:val="0"/>
                                          <w:marBottom w:val="0"/>
                                          <w:divBdr>
                                            <w:top w:val="single" w:sz="2" w:space="0" w:color="E3E3E3"/>
                                            <w:left w:val="single" w:sz="2" w:space="0" w:color="E3E3E3"/>
                                            <w:bottom w:val="single" w:sz="2" w:space="0" w:color="E3E3E3"/>
                                            <w:right w:val="single" w:sz="2" w:space="0" w:color="E3E3E3"/>
                                          </w:divBdr>
                                          <w:divsChild>
                                            <w:div w:id="1778983349">
                                              <w:marLeft w:val="0"/>
                                              <w:marRight w:val="0"/>
                                              <w:marTop w:val="0"/>
                                              <w:marBottom w:val="0"/>
                                              <w:divBdr>
                                                <w:top w:val="single" w:sz="2" w:space="0" w:color="E3E3E3"/>
                                                <w:left w:val="single" w:sz="2" w:space="0" w:color="E3E3E3"/>
                                                <w:bottom w:val="single" w:sz="2" w:space="0" w:color="E3E3E3"/>
                                                <w:right w:val="single" w:sz="2" w:space="0" w:color="E3E3E3"/>
                                              </w:divBdr>
                                              <w:divsChild>
                                                <w:div w:id="2070961291">
                                                  <w:marLeft w:val="0"/>
                                                  <w:marRight w:val="0"/>
                                                  <w:marTop w:val="0"/>
                                                  <w:marBottom w:val="0"/>
                                                  <w:divBdr>
                                                    <w:top w:val="single" w:sz="2" w:space="0" w:color="E3E3E3"/>
                                                    <w:left w:val="single" w:sz="2" w:space="0" w:color="E3E3E3"/>
                                                    <w:bottom w:val="single" w:sz="2" w:space="0" w:color="E3E3E3"/>
                                                    <w:right w:val="single" w:sz="2" w:space="0" w:color="E3E3E3"/>
                                                  </w:divBdr>
                                                  <w:divsChild>
                                                    <w:div w:id="161896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1080811">
      <w:bodyDiv w:val="1"/>
      <w:marLeft w:val="0"/>
      <w:marRight w:val="0"/>
      <w:marTop w:val="0"/>
      <w:marBottom w:val="0"/>
      <w:divBdr>
        <w:top w:val="none" w:sz="0" w:space="0" w:color="auto"/>
        <w:left w:val="none" w:sz="0" w:space="0" w:color="auto"/>
        <w:bottom w:val="none" w:sz="0" w:space="0" w:color="auto"/>
        <w:right w:val="none" w:sz="0" w:space="0" w:color="auto"/>
      </w:divBdr>
    </w:div>
    <w:div w:id="573472669">
      <w:bodyDiv w:val="1"/>
      <w:marLeft w:val="0"/>
      <w:marRight w:val="0"/>
      <w:marTop w:val="0"/>
      <w:marBottom w:val="0"/>
      <w:divBdr>
        <w:top w:val="none" w:sz="0" w:space="0" w:color="auto"/>
        <w:left w:val="none" w:sz="0" w:space="0" w:color="auto"/>
        <w:bottom w:val="none" w:sz="0" w:space="0" w:color="auto"/>
        <w:right w:val="none" w:sz="0" w:space="0" w:color="auto"/>
      </w:divBdr>
    </w:div>
    <w:div w:id="580530821">
      <w:bodyDiv w:val="1"/>
      <w:marLeft w:val="0"/>
      <w:marRight w:val="0"/>
      <w:marTop w:val="0"/>
      <w:marBottom w:val="0"/>
      <w:divBdr>
        <w:top w:val="none" w:sz="0" w:space="0" w:color="auto"/>
        <w:left w:val="none" w:sz="0" w:space="0" w:color="auto"/>
        <w:bottom w:val="none" w:sz="0" w:space="0" w:color="auto"/>
        <w:right w:val="none" w:sz="0" w:space="0" w:color="auto"/>
      </w:divBdr>
    </w:div>
    <w:div w:id="665859164">
      <w:bodyDiv w:val="1"/>
      <w:marLeft w:val="0"/>
      <w:marRight w:val="0"/>
      <w:marTop w:val="0"/>
      <w:marBottom w:val="0"/>
      <w:divBdr>
        <w:top w:val="none" w:sz="0" w:space="0" w:color="auto"/>
        <w:left w:val="none" w:sz="0" w:space="0" w:color="auto"/>
        <w:bottom w:val="none" w:sz="0" w:space="0" w:color="auto"/>
        <w:right w:val="none" w:sz="0" w:space="0" w:color="auto"/>
      </w:divBdr>
      <w:divsChild>
        <w:div w:id="1593318958">
          <w:marLeft w:val="0"/>
          <w:marRight w:val="0"/>
          <w:marTop w:val="0"/>
          <w:marBottom w:val="0"/>
          <w:divBdr>
            <w:top w:val="single" w:sz="2" w:space="0" w:color="E3E3E3"/>
            <w:left w:val="single" w:sz="2" w:space="0" w:color="E3E3E3"/>
            <w:bottom w:val="single" w:sz="2" w:space="0" w:color="E3E3E3"/>
            <w:right w:val="single" w:sz="2" w:space="0" w:color="E3E3E3"/>
          </w:divBdr>
          <w:divsChild>
            <w:div w:id="890268432">
              <w:marLeft w:val="0"/>
              <w:marRight w:val="0"/>
              <w:marTop w:val="0"/>
              <w:marBottom w:val="0"/>
              <w:divBdr>
                <w:top w:val="single" w:sz="2" w:space="0" w:color="E3E3E3"/>
                <w:left w:val="single" w:sz="2" w:space="0" w:color="E3E3E3"/>
                <w:bottom w:val="single" w:sz="2" w:space="0" w:color="E3E3E3"/>
                <w:right w:val="single" w:sz="2" w:space="0" w:color="E3E3E3"/>
              </w:divBdr>
              <w:divsChild>
                <w:div w:id="1508053034">
                  <w:marLeft w:val="0"/>
                  <w:marRight w:val="0"/>
                  <w:marTop w:val="0"/>
                  <w:marBottom w:val="0"/>
                  <w:divBdr>
                    <w:top w:val="single" w:sz="2" w:space="0" w:color="E3E3E3"/>
                    <w:left w:val="single" w:sz="2" w:space="0" w:color="E3E3E3"/>
                    <w:bottom w:val="single" w:sz="2" w:space="0" w:color="E3E3E3"/>
                    <w:right w:val="single" w:sz="2" w:space="0" w:color="E3E3E3"/>
                  </w:divBdr>
                  <w:divsChild>
                    <w:div w:id="859665245">
                      <w:marLeft w:val="0"/>
                      <w:marRight w:val="0"/>
                      <w:marTop w:val="0"/>
                      <w:marBottom w:val="0"/>
                      <w:divBdr>
                        <w:top w:val="single" w:sz="2" w:space="0" w:color="E3E3E3"/>
                        <w:left w:val="single" w:sz="2" w:space="0" w:color="E3E3E3"/>
                        <w:bottom w:val="single" w:sz="2" w:space="0" w:color="E3E3E3"/>
                        <w:right w:val="single" w:sz="2" w:space="0" w:color="E3E3E3"/>
                      </w:divBdr>
                      <w:divsChild>
                        <w:div w:id="349111361">
                          <w:marLeft w:val="0"/>
                          <w:marRight w:val="0"/>
                          <w:marTop w:val="0"/>
                          <w:marBottom w:val="0"/>
                          <w:divBdr>
                            <w:top w:val="single" w:sz="2" w:space="0" w:color="E3E3E3"/>
                            <w:left w:val="single" w:sz="2" w:space="0" w:color="E3E3E3"/>
                            <w:bottom w:val="single" w:sz="2" w:space="0" w:color="E3E3E3"/>
                            <w:right w:val="single" w:sz="2" w:space="0" w:color="E3E3E3"/>
                          </w:divBdr>
                          <w:divsChild>
                            <w:div w:id="917208347">
                              <w:marLeft w:val="0"/>
                              <w:marRight w:val="0"/>
                              <w:marTop w:val="100"/>
                              <w:marBottom w:val="100"/>
                              <w:divBdr>
                                <w:top w:val="single" w:sz="2" w:space="0" w:color="E3E3E3"/>
                                <w:left w:val="single" w:sz="2" w:space="0" w:color="E3E3E3"/>
                                <w:bottom w:val="single" w:sz="2" w:space="0" w:color="E3E3E3"/>
                                <w:right w:val="single" w:sz="2" w:space="0" w:color="E3E3E3"/>
                              </w:divBdr>
                              <w:divsChild>
                                <w:div w:id="370420487">
                                  <w:marLeft w:val="0"/>
                                  <w:marRight w:val="0"/>
                                  <w:marTop w:val="0"/>
                                  <w:marBottom w:val="0"/>
                                  <w:divBdr>
                                    <w:top w:val="single" w:sz="2" w:space="0" w:color="E3E3E3"/>
                                    <w:left w:val="single" w:sz="2" w:space="0" w:color="E3E3E3"/>
                                    <w:bottom w:val="single" w:sz="2" w:space="0" w:color="E3E3E3"/>
                                    <w:right w:val="single" w:sz="2" w:space="0" w:color="E3E3E3"/>
                                  </w:divBdr>
                                  <w:divsChild>
                                    <w:div w:id="1234973914">
                                      <w:marLeft w:val="0"/>
                                      <w:marRight w:val="0"/>
                                      <w:marTop w:val="0"/>
                                      <w:marBottom w:val="0"/>
                                      <w:divBdr>
                                        <w:top w:val="single" w:sz="2" w:space="0" w:color="E3E3E3"/>
                                        <w:left w:val="single" w:sz="2" w:space="0" w:color="E3E3E3"/>
                                        <w:bottom w:val="single" w:sz="2" w:space="0" w:color="E3E3E3"/>
                                        <w:right w:val="single" w:sz="2" w:space="0" w:color="E3E3E3"/>
                                      </w:divBdr>
                                      <w:divsChild>
                                        <w:div w:id="643122142">
                                          <w:marLeft w:val="0"/>
                                          <w:marRight w:val="0"/>
                                          <w:marTop w:val="0"/>
                                          <w:marBottom w:val="0"/>
                                          <w:divBdr>
                                            <w:top w:val="single" w:sz="2" w:space="0" w:color="E3E3E3"/>
                                            <w:left w:val="single" w:sz="2" w:space="0" w:color="E3E3E3"/>
                                            <w:bottom w:val="single" w:sz="2" w:space="0" w:color="E3E3E3"/>
                                            <w:right w:val="single" w:sz="2" w:space="0" w:color="E3E3E3"/>
                                          </w:divBdr>
                                          <w:divsChild>
                                            <w:div w:id="1162040163">
                                              <w:marLeft w:val="0"/>
                                              <w:marRight w:val="0"/>
                                              <w:marTop w:val="0"/>
                                              <w:marBottom w:val="0"/>
                                              <w:divBdr>
                                                <w:top w:val="single" w:sz="2" w:space="0" w:color="E3E3E3"/>
                                                <w:left w:val="single" w:sz="2" w:space="0" w:color="E3E3E3"/>
                                                <w:bottom w:val="single" w:sz="2" w:space="0" w:color="E3E3E3"/>
                                                <w:right w:val="single" w:sz="2" w:space="0" w:color="E3E3E3"/>
                                              </w:divBdr>
                                              <w:divsChild>
                                                <w:div w:id="851535417">
                                                  <w:marLeft w:val="0"/>
                                                  <w:marRight w:val="0"/>
                                                  <w:marTop w:val="0"/>
                                                  <w:marBottom w:val="0"/>
                                                  <w:divBdr>
                                                    <w:top w:val="single" w:sz="2" w:space="0" w:color="E3E3E3"/>
                                                    <w:left w:val="single" w:sz="2" w:space="0" w:color="E3E3E3"/>
                                                    <w:bottom w:val="single" w:sz="2" w:space="0" w:color="E3E3E3"/>
                                                    <w:right w:val="single" w:sz="2" w:space="0" w:color="E3E3E3"/>
                                                  </w:divBdr>
                                                  <w:divsChild>
                                                    <w:div w:id="896863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8631423">
          <w:marLeft w:val="0"/>
          <w:marRight w:val="0"/>
          <w:marTop w:val="0"/>
          <w:marBottom w:val="0"/>
          <w:divBdr>
            <w:top w:val="none" w:sz="0" w:space="0" w:color="auto"/>
            <w:left w:val="none" w:sz="0" w:space="0" w:color="auto"/>
            <w:bottom w:val="none" w:sz="0" w:space="0" w:color="auto"/>
            <w:right w:val="none" w:sz="0" w:space="0" w:color="auto"/>
          </w:divBdr>
        </w:div>
      </w:divsChild>
    </w:div>
    <w:div w:id="732386117">
      <w:bodyDiv w:val="1"/>
      <w:marLeft w:val="0"/>
      <w:marRight w:val="0"/>
      <w:marTop w:val="0"/>
      <w:marBottom w:val="0"/>
      <w:divBdr>
        <w:top w:val="none" w:sz="0" w:space="0" w:color="auto"/>
        <w:left w:val="none" w:sz="0" w:space="0" w:color="auto"/>
        <w:bottom w:val="none" w:sz="0" w:space="0" w:color="auto"/>
        <w:right w:val="none" w:sz="0" w:space="0" w:color="auto"/>
      </w:divBdr>
      <w:divsChild>
        <w:div w:id="10766044">
          <w:marLeft w:val="0"/>
          <w:marRight w:val="0"/>
          <w:marTop w:val="0"/>
          <w:marBottom w:val="0"/>
          <w:divBdr>
            <w:top w:val="single" w:sz="2" w:space="0" w:color="E3E3E3"/>
            <w:left w:val="single" w:sz="2" w:space="0" w:color="E3E3E3"/>
            <w:bottom w:val="single" w:sz="2" w:space="0" w:color="E3E3E3"/>
            <w:right w:val="single" w:sz="2" w:space="0" w:color="E3E3E3"/>
          </w:divBdr>
          <w:divsChild>
            <w:div w:id="453330712">
              <w:marLeft w:val="0"/>
              <w:marRight w:val="0"/>
              <w:marTop w:val="0"/>
              <w:marBottom w:val="0"/>
              <w:divBdr>
                <w:top w:val="single" w:sz="2" w:space="0" w:color="E3E3E3"/>
                <w:left w:val="single" w:sz="2" w:space="0" w:color="E3E3E3"/>
                <w:bottom w:val="single" w:sz="2" w:space="0" w:color="E3E3E3"/>
                <w:right w:val="single" w:sz="2" w:space="0" w:color="E3E3E3"/>
              </w:divBdr>
              <w:divsChild>
                <w:div w:id="1108501395">
                  <w:marLeft w:val="0"/>
                  <w:marRight w:val="0"/>
                  <w:marTop w:val="0"/>
                  <w:marBottom w:val="0"/>
                  <w:divBdr>
                    <w:top w:val="single" w:sz="2" w:space="0" w:color="E3E3E3"/>
                    <w:left w:val="single" w:sz="2" w:space="0" w:color="E3E3E3"/>
                    <w:bottom w:val="single" w:sz="2" w:space="0" w:color="E3E3E3"/>
                    <w:right w:val="single" w:sz="2" w:space="0" w:color="E3E3E3"/>
                  </w:divBdr>
                  <w:divsChild>
                    <w:div w:id="1303734504">
                      <w:marLeft w:val="0"/>
                      <w:marRight w:val="0"/>
                      <w:marTop w:val="0"/>
                      <w:marBottom w:val="0"/>
                      <w:divBdr>
                        <w:top w:val="single" w:sz="2" w:space="0" w:color="E3E3E3"/>
                        <w:left w:val="single" w:sz="2" w:space="0" w:color="E3E3E3"/>
                        <w:bottom w:val="single" w:sz="2" w:space="0" w:color="E3E3E3"/>
                        <w:right w:val="single" w:sz="2" w:space="0" w:color="E3E3E3"/>
                      </w:divBdr>
                      <w:divsChild>
                        <w:div w:id="832454679">
                          <w:marLeft w:val="0"/>
                          <w:marRight w:val="0"/>
                          <w:marTop w:val="0"/>
                          <w:marBottom w:val="0"/>
                          <w:divBdr>
                            <w:top w:val="single" w:sz="2" w:space="0" w:color="E3E3E3"/>
                            <w:left w:val="single" w:sz="2" w:space="0" w:color="E3E3E3"/>
                            <w:bottom w:val="single" w:sz="2" w:space="0" w:color="E3E3E3"/>
                            <w:right w:val="single" w:sz="2" w:space="0" w:color="E3E3E3"/>
                          </w:divBdr>
                          <w:divsChild>
                            <w:div w:id="1710104436">
                              <w:marLeft w:val="0"/>
                              <w:marRight w:val="0"/>
                              <w:marTop w:val="100"/>
                              <w:marBottom w:val="100"/>
                              <w:divBdr>
                                <w:top w:val="single" w:sz="2" w:space="0" w:color="E3E3E3"/>
                                <w:left w:val="single" w:sz="2" w:space="0" w:color="E3E3E3"/>
                                <w:bottom w:val="single" w:sz="2" w:space="0" w:color="E3E3E3"/>
                                <w:right w:val="single" w:sz="2" w:space="0" w:color="E3E3E3"/>
                              </w:divBdr>
                              <w:divsChild>
                                <w:div w:id="1189369211">
                                  <w:marLeft w:val="0"/>
                                  <w:marRight w:val="0"/>
                                  <w:marTop w:val="0"/>
                                  <w:marBottom w:val="0"/>
                                  <w:divBdr>
                                    <w:top w:val="single" w:sz="2" w:space="0" w:color="E3E3E3"/>
                                    <w:left w:val="single" w:sz="2" w:space="0" w:color="E3E3E3"/>
                                    <w:bottom w:val="single" w:sz="2" w:space="0" w:color="E3E3E3"/>
                                    <w:right w:val="single" w:sz="2" w:space="0" w:color="E3E3E3"/>
                                  </w:divBdr>
                                  <w:divsChild>
                                    <w:div w:id="768504074">
                                      <w:marLeft w:val="0"/>
                                      <w:marRight w:val="0"/>
                                      <w:marTop w:val="0"/>
                                      <w:marBottom w:val="0"/>
                                      <w:divBdr>
                                        <w:top w:val="single" w:sz="2" w:space="0" w:color="E3E3E3"/>
                                        <w:left w:val="single" w:sz="2" w:space="0" w:color="E3E3E3"/>
                                        <w:bottom w:val="single" w:sz="2" w:space="0" w:color="E3E3E3"/>
                                        <w:right w:val="single" w:sz="2" w:space="0" w:color="E3E3E3"/>
                                      </w:divBdr>
                                      <w:divsChild>
                                        <w:div w:id="1985893596">
                                          <w:marLeft w:val="0"/>
                                          <w:marRight w:val="0"/>
                                          <w:marTop w:val="0"/>
                                          <w:marBottom w:val="0"/>
                                          <w:divBdr>
                                            <w:top w:val="single" w:sz="2" w:space="0" w:color="E3E3E3"/>
                                            <w:left w:val="single" w:sz="2" w:space="0" w:color="E3E3E3"/>
                                            <w:bottom w:val="single" w:sz="2" w:space="0" w:color="E3E3E3"/>
                                            <w:right w:val="single" w:sz="2" w:space="0" w:color="E3E3E3"/>
                                          </w:divBdr>
                                          <w:divsChild>
                                            <w:div w:id="1205558101">
                                              <w:marLeft w:val="0"/>
                                              <w:marRight w:val="0"/>
                                              <w:marTop w:val="0"/>
                                              <w:marBottom w:val="0"/>
                                              <w:divBdr>
                                                <w:top w:val="single" w:sz="2" w:space="0" w:color="E3E3E3"/>
                                                <w:left w:val="single" w:sz="2" w:space="0" w:color="E3E3E3"/>
                                                <w:bottom w:val="single" w:sz="2" w:space="0" w:color="E3E3E3"/>
                                                <w:right w:val="single" w:sz="2" w:space="0" w:color="E3E3E3"/>
                                              </w:divBdr>
                                              <w:divsChild>
                                                <w:div w:id="783038086">
                                                  <w:marLeft w:val="0"/>
                                                  <w:marRight w:val="0"/>
                                                  <w:marTop w:val="0"/>
                                                  <w:marBottom w:val="0"/>
                                                  <w:divBdr>
                                                    <w:top w:val="single" w:sz="2" w:space="0" w:color="E3E3E3"/>
                                                    <w:left w:val="single" w:sz="2" w:space="0" w:color="E3E3E3"/>
                                                    <w:bottom w:val="single" w:sz="2" w:space="0" w:color="E3E3E3"/>
                                                    <w:right w:val="single" w:sz="2" w:space="0" w:color="E3E3E3"/>
                                                  </w:divBdr>
                                                  <w:divsChild>
                                                    <w:div w:id="463624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23912746">
          <w:marLeft w:val="0"/>
          <w:marRight w:val="0"/>
          <w:marTop w:val="0"/>
          <w:marBottom w:val="0"/>
          <w:divBdr>
            <w:top w:val="none" w:sz="0" w:space="0" w:color="auto"/>
            <w:left w:val="none" w:sz="0" w:space="0" w:color="auto"/>
            <w:bottom w:val="none" w:sz="0" w:space="0" w:color="auto"/>
            <w:right w:val="none" w:sz="0" w:space="0" w:color="auto"/>
          </w:divBdr>
        </w:div>
      </w:divsChild>
    </w:div>
    <w:div w:id="743920579">
      <w:bodyDiv w:val="1"/>
      <w:marLeft w:val="0"/>
      <w:marRight w:val="0"/>
      <w:marTop w:val="0"/>
      <w:marBottom w:val="0"/>
      <w:divBdr>
        <w:top w:val="none" w:sz="0" w:space="0" w:color="auto"/>
        <w:left w:val="none" w:sz="0" w:space="0" w:color="auto"/>
        <w:bottom w:val="none" w:sz="0" w:space="0" w:color="auto"/>
        <w:right w:val="none" w:sz="0" w:space="0" w:color="auto"/>
      </w:divBdr>
    </w:div>
    <w:div w:id="766313884">
      <w:bodyDiv w:val="1"/>
      <w:marLeft w:val="0"/>
      <w:marRight w:val="0"/>
      <w:marTop w:val="0"/>
      <w:marBottom w:val="0"/>
      <w:divBdr>
        <w:top w:val="none" w:sz="0" w:space="0" w:color="auto"/>
        <w:left w:val="none" w:sz="0" w:space="0" w:color="auto"/>
        <w:bottom w:val="none" w:sz="0" w:space="0" w:color="auto"/>
        <w:right w:val="none" w:sz="0" w:space="0" w:color="auto"/>
      </w:divBdr>
    </w:div>
    <w:div w:id="815149290">
      <w:bodyDiv w:val="1"/>
      <w:marLeft w:val="0"/>
      <w:marRight w:val="0"/>
      <w:marTop w:val="0"/>
      <w:marBottom w:val="0"/>
      <w:divBdr>
        <w:top w:val="none" w:sz="0" w:space="0" w:color="auto"/>
        <w:left w:val="none" w:sz="0" w:space="0" w:color="auto"/>
        <w:bottom w:val="none" w:sz="0" w:space="0" w:color="auto"/>
        <w:right w:val="none" w:sz="0" w:space="0" w:color="auto"/>
      </w:divBdr>
    </w:div>
    <w:div w:id="835195172">
      <w:bodyDiv w:val="1"/>
      <w:marLeft w:val="0"/>
      <w:marRight w:val="0"/>
      <w:marTop w:val="0"/>
      <w:marBottom w:val="0"/>
      <w:divBdr>
        <w:top w:val="none" w:sz="0" w:space="0" w:color="auto"/>
        <w:left w:val="none" w:sz="0" w:space="0" w:color="auto"/>
        <w:bottom w:val="none" w:sz="0" w:space="0" w:color="auto"/>
        <w:right w:val="none" w:sz="0" w:space="0" w:color="auto"/>
      </w:divBdr>
    </w:div>
    <w:div w:id="907956852">
      <w:bodyDiv w:val="1"/>
      <w:marLeft w:val="0"/>
      <w:marRight w:val="0"/>
      <w:marTop w:val="0"/>
      <w:marBottom w:val="0"/>
      <w:divBdr>
        <w:top w:val="none" w:sz="0" w:space="0" w:color="auto"/>
        <w:left w:val="none" w:sz="0" w:space="0" w:color="auto"/>
        <w:bottom w:val="none" w:sz="0" w:space="0" w:color="auto"/>
        <w:right w:val="none" w:sz="0" w:space="0" w:color="auto"/>
      </w:divBdr>
    </w:div>
    <w:div w:id="914362406">
      <w:bodyDiv w:val="1"/>
      <w:marLeft w:val="0"/>
      <w:marRight w:val="0"/>
      <w:marTop w:val="0"/>
      <w:marBottom w:val="0"/>
      <w:divBdr>
        <w:top w:val="none" w:sz="0" w:space="0" w:color="auto"/>
        <w:left w:val="none" w:sz="0" w:space="0" w:color="auto"/>
        <w:bottom w:val="none" w:sz="0" w:space="0" w:color="auto"/>
        <w:right w:val="none" w:sz="0" w:space="0" w:color="auto"/>
      </w:divBdr>
      <w:divsChild>
        <w:div w:id="713695842">
          <w:marLeft w:val="0"/>
          <w:marRight w:val="0"/>
          <w:marTop w:val="0"/>
          <w:marBottom w:val="0"/>
          <w:divBdr>
            <w:top w:val="single" w:sz="2" w:space="0" w:color="E3E3E3"/>
            <w:left w:val="single" w:sz="2" w:space="0" w:color="E3E3E3"/>
            <w:bottom w:val="single" w:sz="2" w:space="0" w:color="E3E3E3"/>
            <w:right w:val="single" w:sz="2" w:space="0" w:color="E3E3E3"/>
          </w:divBdr>
          <w:divsChild>
            <w:div w:id="2073766669">
              <w:marLeft w:val="0"/>
              <w:marRight w:val="0"/>
              <w:marTop w:val="0"/>
              <w:marBottom w:val="0"/>
              <w:divBdr>
                <w:top w:val="single" w:sz="2" w:space="0" w:color="E3E3E3"/>
                <w:left w:val="single" w:sz="2" w:space="0" w:color="E3E3E3"/>
                <w:bottom w:val="single" w:sz="2" w:space="0" w:color="E3E3E3"/>
                <w:right w:val="single" w:sz="2" w:space="0" w:color="E3E3E3"/>
              </w:divBdr>
              <w:divsChild>
                <w:div w:id="1431315395">
                  <w:marLeft w:val="0"/>
                  <w:marRight w:val="0"/>
                  <w:marTop w:val="0"/>
                  <w:marBottom w:val="0"/>
                  <w:divBdr>
                    <w:top w:val="single" w:sz="2" w:space="0" w:color="E3E3E3"/>
                    <w:left w:val="single" w:sz="2" w:space="0" w:color="E3E3E3"/>
                    <w:bottom w:val="single" w:sz="2" w:space="0" w:color="E3E3E3"/>
                    <w:right w:val="single" w:sz="2" w:space="0" w:color="E3E3E3"/>
                  </w:divBdr>
                  <w:divsChild>
                    <w:div w:id="2002148831">
                      <w:marLeft w:val="0"/>
                      <w:marRight w:val="0"/>
                      <w:marTop w:val="0"/>
                      <w:marBottom w:val="0"/>
                      <w:divBdr>
                        <w:top w:val="single" w:sz="2" w:space="0" w:color="E3E3E3"/>
                        <w:left w:val="single" w:sz="2" w:space="0" w:color="E3E3E3"/>
                        <w:bottom w:val="single" w:sz="2" w:space="0" w:color="E3E3E3"/>
                        <w:right w:val="single" w:sz="2" w:space="0" w:color="E3E3E3"/>
                      </w:divBdr>
                      <w:divsChild>
                        <w:div w:id="2109763928">
                          <w:marLeft w:val="0"/>
                          <w:marRight w:val="0"/>
                          <w:marTop w:val="0"/>
                          <w:marBottom w:val="0"/>
                          <w:divBdr>
                            <w:top w:val="single" w:sz="2" w:space="0" w:color="E3E3E3"/>
                            <w:left w:val="single" w:sz="2" w:space="0" w:color="E3E3E3"/>
                            <w:bottom w:val="single" w:sz="2" w:space="0" w:color="E3E3E3"/>
                            <w:right w:val="single" w:sz="2" w:space="0" w:color="E3E3E3"/>
                          </w:divBdr>
                          <w:divsChild>
                            <w:div w:id="1375040086">
                              <w:marLeft w:val="0"/>
                              <w:marRight w:val="0"/>
                              <w:marTop w:val="100"/>
                              <w:marBottom w:val="100"/>
                              <w:divBdr>
                                <w:top w:val="single" w:sz="2" w:space="0" w:color="E3E3E3"/>
                                <w:left w:val="single" w:sz="2" w:space="0" w:color="E3E3E3"/>
                                <w:bottom w:val="single" w:sz="2" w:space="0" w:color="E3E3E3"/>
                                <w:right w:val="single" w:sz="2" w:space="0" w:color="E3E3E3"/>
                              </w:divBdr>
                              <w:divsChild>
                                <w:div w:id="596786829">
                                  <w:marLeft w:val="0"/>
                                  <w:marRight w:val="0"/>
                                  <w:marTop w:val="0"/>
                                  <w:marBottom w:val="0"/>
                                  <w:divBdr>
                                    <w:top w:val="single" w:sz="2" w:space="0" w:color="E3E3E3"/>
                                    <w:left w:val="single" w:sz="2" w:space="0" w:color="E3E3E3"/>
                                    <w:bottom w:val="single" w:sz="2" w:space="0" w:color="E3E3E3"/>
                                    <w:right w:val="single" w:sz="2" w:space="0" w:color="E3E3E3"/>
                                  </w:divBdr>
                                  <w:divsChild>
                                    <w:div w:id="1475177604">
                                      <w:marLeft w:val="0"/>
                                      <w:marRight w:val="0"/>
                                      <w:marTop w:val="0"/>
                                      <w:marBottom w:val="0"/>
                                      <w:divBdr>
                                        <w:top w:val="single" w:sz="2" w:space="0" w:color="E3E3E3"/>
                                        <w:left w:val="single" w:sz="2" w:space="0" w:color="E3E3E3"/>
                                        <w:bottom w:val="single" w:sz="2" w:space="0" w:color="E3E3E3"/>
                                        <w:right w:val="single" w:sz="2" w:space="0" w:color="E3E3E3"/>
                                      </w:divBdr>
                                      <w:divsChild>
                                        <w:div w:id="2083600840">
                                          <w:marLeft w:val="0"/>
                                          <w:marRight w:val="0"/>
                                          <w:marTop w:val="0"/>
                                          <w:marBottom w:val="0"/>
                                          <w:divBdr>
                                            <w:top w:val="single" w:sz="2" w:space="0" w:color="E3E3E3"/>
                                            <w:left w:val="single" w:sz="2" w:space="0" w:color="E3E3E3"/>
                                            <w:bottom w:val="single" w:sz="2" w:space="0" w:color="E3E3E3"/>
                                            <w:right w:val="single" w:sz="2" w:space="0" w:color="E3E3E3"/>
                                          </w:divBdr>
                                          <w:divsChild>
                                            <w:div w:id="866600578">
                                              <w:marLeft w:val="0"/>
                                              <w:marRight w:val="0"/>
                                              <w:marTop w:val="0"/>
                                              <w:marBottom w:val="0"/>
                                              <w:divBdr>
                                                <w:top w:val="single" w:sz="2" w:space="0" w:color="E3E3E3"/>
                                                <w:left w:val="single" w:sz="2" w:space="0" w:color="E3E3E3"/>
                                                <w:bottom w:val="single" w:sz="2" w:space="0" w:color="E3E3E3"/>
                                                <w:right w:val="single" w:sz="2" w:space="0" w:color="E3E3E3"/>
                                              </w:divBdr>
                                              <w:divsChild>
                                                <w:div w:id="1104493430">
                                                  <w:marLeft w:val="0"/>
                                                  <w:marRight w:val="0"/>
                                                  <w:marTop w:val="0"/>
                                                  <w:marBottom w:val="0"/>
                                                  <w:divBdr>
                                                    <w:top w:val="single" w:sz="2" w:space="0" w:color="E3E3E3"/>
                                                    <w:left w:val="single" w:sz="2" w:space="0" w:color="E3E3E3"/>
                                                    <w:bottom w:val="single" w:sz="2" w:space="0" w:color="E3E3E3"/>
                                                    <w:right w:val="single" w:sz="2" w:space="0" w:color="E3E3E3"/>
                                                  </w:divBdr>
                                                  <w:divsChild>
                                                    <w:div w:id="49500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46528242">
          <w:marLeft w:val="0"/>
          <w:marRight w:val="0"/>
          <w:marTop w:val="0"/>
          <w:marBottom w:val="0"/>
          <w:divBdr>
            <w:top w:val="none" w:sz="0" w:space="0" w:color="auto"/>
            <w:left w:val="none" w:sz="0" w:space="0" w:color="auto"/>
            <w:bottom w:val="none" w:sz="0" w:space="0" w:color="auto"/>
            <w:right w:val="none" w:sz="0" w:space="0" w:color="auto"/>
          </w:divBdr>
        </w:div>
      </w:divsChild>
    </w:div>
    <w:div w:id="924802870">
      <w:bodyDiv w:val="1"/>
      <w:marLeft w:val="0"/>
      <w:marRight w:val="0"/>
      <w:marTop w:val="0"/>
      <w:marBottom w:val="0"/>
      <w:divBdr>
        <w:top w:val="none" w:sz="0" w:space="0" w:color="auto"/>
        <w:left w:val="none" w:sz="0" w:space="0" w:color="auto"/>
        <w:bottom w:val="none" w:sz="0" w:space="0" w:color="auto"/>
        <w:right w:val="none" w:sz="0" w:space="0" w:color="auto"/>
      </w:divBdr>
    </w:div>
    <w:div w:id="957024211">
      <w:bodyDiv w:val="1"/>
      <w:marLeft w:val="0"/>
      <w:marRight w:val="0"/>
      <w:marTop w:val="0"/>
      <w:marBottom w:val="0"/>
      <w:divBdr>
        <w:top w:val="none" w:sz="0" w:space="0" w:color="auto"/>
        <w:left w:val="none" w:sz="0" w:space="0" w:color="auto"/>
        <w:bottom w:val="none" w:sz="0" w:space="0" w:color="auto"/>
        <w:right w:val="none" w:sz="0" w:space="0" w:color="auto"/>
      </w:divBdr>
    </w:div>
    <w:div w:id="973026480">
      <w:bodyDiv w:val="1"/>
      <w:marLeft w:val="0"/>
      <w:marRight w:val="0"/>
      <w:marTop w:val="0"/>
      <w:marBottom w:val="0"/>
      <w:divBdr>
        <w:top w:val="none" w:sz="0" w:space="0" w:color="auto"/>
        <w:left w:val="none" w:sz="0" w:space="0" w:color="auto"/>
        <w:bottom w:val="none" w:sz="0" w:space="0" w:color="auto"/>
        <w:right w:val="none" w:sz="0" w:space="0" w:color="auto"/>
      </w:divBdr>
    </w:div>
    <w:div w:id="1009870144">
      <w:bodyDiv w:val="1"/>
      <w:marLeft w:val="0"/>
      <w:marRight w:val="0"/>
      <w:marTop w:val="0"/>
      <w:marBottom w:val="0"/>
      <w:divBdr>
        <w:top w:val="none" w:sz="0" w:space="0" w:color="auto"/>
        <w:left w:val="none" w:sz="0" w:space="0" w:color="auto"/>
        <w:bottom w:val="none" w:sz="0" w:space="0" w:color="auto"/>
        <w:right w:val="none" w:sz="0" w:space="0" w:color="auto"/>
      </w:divBdr>
    </w:div>
    <w:div w:id="1084765234">
      <w:bodyDiv w:val="1"/>
      <w:marLeft w:val="0"/>
      <w:marRight w:val="0"/>
      <w:marTop w:val="0"/>
      <w:marBottom w:val="0"/>
      <w:divBdr>
        <w:top w:val="none" w:sz="0" w:space="0" w:color="auto"/>
        <w:left w:val="none" w:sz="0" w:space="0" w:color="auto"/>
        <w:bottom w:val="none" w:sz="0" w:space="0" w:color="auto"/>
        <w:right w:val="none" w:sz="0" w:space="0" w:color="auto"/>
      </w:divBdr>
    </w:div>
    <w:div w:id="1092623769">
      <w:bodyDiv w:val="1"/>
      <w:marLeft w:val="0"/>
      <w:marRight w:val="0"/>
      <w:marTop w:val="0"/>
      <w:marBottom w:val="0"/>
      <w:divBdr>
        <w:top w:val="none" w:sz="0" w:space="0" w:color="auto"/>
        <w:left w:val="none" w:sz="0" w:space="0" w:color="auto"/>
        <w:bottom w:val="none" w:sz="0" w:space="0" w:color="auto"/>
        <w:right w:val="none" w:sz="0" w:space="0" w:color="auto"/>
      </w:divBdr>
      <w:divsChild>
        <w:div w:id="816919203">
          <w:marLeft w:val="0"/>
          <w:marRight w:val="0"/>
          <w:marTop w:val="0"/>
          <w:marBottom w:val="0"/>
          <w:divBdr>
            <w:top w:val="none" w:sz="0" w:space="0" w:color="auto"/>
            <w:left w:val="none" w:sz="0" w:space="0" w:color="auto"/>
            <w:bottom w:val="none" w:sz="0" w:space="0" w:color="auto"/>
            <w:right w:val="none" w:sz="0" w:space="0" w:color="auto"/>
          </w:divBdr>
        </w:div>
        <w:div w:id="2077893677">
          <w:marLeft w:val="0"/>
          <w:marRight w:val="0"/>
          <w:marTop w:val="0"/>
          <w:marBottom w:val="0"/>
          <w:divBdr>
            <w:top w:val="single" w:sz="2" w:space="0" w:color="E3E3E3"/>
            <w:left w:val="single" w:sz="2" w:space="0" w:color="E3E3E3"/>
            <w:bottom w:val="single" w:sz="2" w:space="0" w:color="E3E3E3"/>
            <w:right w:val="single" w:sz="2" w:space="0" w:color="E3E3E3"/>
          </w:divBdr>
          <w:divsChild>
            <w:div w:id="389614879">
              <w:marLeft w:val="0"/>
              <w:marRight w:val="0"/>
              <w:marTop w:val="0"/>
              <w:marBottom w:val="0"/>
              <w:divBdr>
                <w:top w:val="single" w:sz="2" w:space="0" w:color="E3E3E3"/>
                <w:left w:val="single" w:sz="2" w:space="0" w:color="E3E3E3"/>
                <w:bottom w:val="single" w:sz="2" w:space="0" w:color="E3E3E3"/>
                <w:right w:val="single" w:sz="2" w:space="0" w:color="E3E3E3"/>
              </w:divBdr>
              <w:divsChild>
                <w:div w:id="712073237">
                  <w:marLeft w:val="0"/>
                  <w:marRight w:val="0"/>
                  <w:marTop w:val="0"/>
                  <w:marBottom w:val="0"/>
                  <w:divBdr>
                    <w:top w:val="single" w:sz="2" w:space="0" w:color="E3E3E3"/>
                    <w:left w:val="single" w:sz="2" w:space="0" w:color="E3E3E3"/>
                    <w:bottom w:val="single" w:sz="2" w:space="0" w:color="E3E3E3"/>
                    <w:right w:val="single" w:sz="2" w:space="0" w:color="E3E3E3"/>
                  </w:divBdr>
                  <w:divsChild>
                    <w:div w:id="1291127072">
                      <w:marLeft w:val="0"/>
                      <w:marRight w:val="0"/>
                      <w:marTop w:val="0"/>
                      <w:marBottom w:val="0"/>
                      <w:divBdr>
                        <w:top w:val="single" w:sz="2" w:space="0" w:color="E3E3E3"/>
                        <w:left w:val="single" w:sz="2" w:space="0" w:color="E3E3E3"/>
                        <w:bottom w:val="single" w:sz="2" w:space="0" w:color="E3E3E3"/>
                        <w:right w:val="single" w:sz="2" w:space="0" w:color="E3E3E3"/>
                      </w:divBdr>
                      <w:divsChild>
                        <w:div w:id="1352489639">
                          <w:marLeft w:val="0"/>
                          <w:marRight w:val="0"/>
                          <w:marTop w:val="0"/>
                          <w:marBottom w:val="0"/>
                          <w:divBdr>
                            <w:top w:val="single" w:sz="2" w:space="0" w:color="E3E3E3"/>
                            <w:left w:val="single" w:sz="2" w:space="0" w:color="E3E3E3"/>
                            <w:bottom w:val="single" w:sz="2" w:space="0" w:color="E3E3E3"/>
                            <w:right w:val="single" w:sz="2" w:space="0" w:color="E3E3E3"/>
                          </w:divBdr>
                          <w:divsChild>
                            <w:div w:id="685327840">
                              <w:marLeft w:val="0"/>
                              <w:marRight w:val="0"/>
                              <w:marTop w:val="100"/>
                              <w:marBottom w:val="100"/>
                              <w:divBdr>
                                <w:top w:val="single" w:sz="2" w:space="0" w:color="E3E3E3"/>
                                <w:left w:val="single" w:sz="2" w:space="0" w:color="E3E3E3"/>
                                <w:bottom w:val="single" w:sz="2" w:space="0" w:color="E3E3E3"/>
                                <w:right w:val="single" w:sz="2" w:space="0" w:color="E3E3E3"/>
                              </w:divBdr>
                              <w:divsChild>
                                <w:div w:id="1063288044">
                                  <w:marLeft w:val="0"/>
                                  <w:marRight w:val="0"/>
                                  <w:marTop w:val="0"/>
                                  <w:marBottom w:val="0"/>
                                  <w:divBdr>
                                    <w:top w:val="single" w:sz="2" w:space="0" w:color="E3E3E3"/>
                                    <w:left w:val="single" w:sz="2" w:space="0" w:color="E3E3E3"/>
                                    <w:bottom w:val="single" w:sz="2" w:space="0" w:color="E3E3E3"/>
                                    <w:right w:val="single" w:sz="2" w:space="0" w:color="E3E3E3"/>
                                  </w:divBdr>
                                  <w:divsChild>
                                    <w:div w:id="473108259">
                                      <w:marLeft w:val="0"/>
                                      <w:marRight w:val="0"/>
                                      <w:marTop w:val="0"/>
                                      <w:marBottom w:val="0"/>
                                      <w:divBdr>
                                        <w:top w:val="single" w:sz="2" w:space="0" w:color="E3E3E3"/>
                                        <w:left w:val="single" w:sz="2" w:space="0" w:color="E3E3E3"/>
                                        <w:bottom w:val="single" w:sz="2" w:space="0" w:color="E3E3E3"/>
                                        <w:right w:val="single" w:sz="2" w:space="0" w:color="E3E3E3"/>
                                      </w:divBdr>
                                      <w:divsChild>
                                        <w:div w:id="444888670">
                                          <w:marLeft w:val="0"/>
                                          <w:marRight w:val="0"/>
                                          <w:marTop w:val="0"/>
                                          <w:marBottom w:val="0"/>
                                          <w:divBdr>
                                            <w:top w:val="single" w:sz="2" w:space="0" w:color="E3E3E3"/>
                                            <w:left w:val="single" w:sz="2" w:space="0" w:color="E3E3E3"/>
                                            <w:bottom w:val="single" w:sz="2" w:space="0" w:color="E3E3E3"/>
                                            <w:right w:val="single" w:sz="2" w:space="0" w:color="E3E3E3"/>
                                          </w:divBdr>
                                          <w:divsChild>
                                            <w:div w:id="1934900819">
                                              <w:marLeft w:val="0"/>
                                              <w:marRight w:val="0"/>
                                              <w:marTop w:val="0"/>
                                              <w:marBottom w:val="0"/>
                                              <w:divBdr>
                                                <w:top w:val="single" w:sz="2" w:space="0" w:color="E3E3E3"/>
                                                <w:left w:val="single" w:sz="2" w:space="0" w:color="E3E3E3"/>
                                                <w:bottom w:val="single" w:sz="2" w:space="0" w:color="E3E3E3"/>
                                                <w:right w:val="single" w:sz="2" w:space="0" w:color="E3E3E3"/>
                                              </w:divBdr>
                                              <w:divsChild>
                                                <w:div w:id="680816197">
                                                  <w:marLeft w:val="0"/>
                                                  <w:marRight w:val="0"/>
                                                  <w:marTop w:val="0"/>
                                                  <w:marBottom w:val="0"/>
                                                  <w:divBdr>
                                                    <w:top w:val="single" w:sz="2" w:space="0" w:color="E3E3E3"/>
                                                    <w:left w:val="single" w:sz="2" w:space="0" w:color="E3E3E3"/>
                                                    <w:bottom w:val="single" w:sz="2" w:space="0" w:color="E3E3E3"/>
                                                    <w:right w:val="single" w:sz="2" w:space="0" w:color="E3E3E3"/>
                                                  </w:divBdr>
                                                  <w:divsChild>
                                                    <w:div w:id="18141028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95369121">
      <w:bodyDiv w:val="1"/>
      <w:marLeft w:val="0"/>
      <w:marRight w:val="0"/>
      <w:marTop w:val="0"/>
      <w:marBottom w:val="0"/>
      <w:divBdr>
        <w:top w:val="none" w:sz="0" w:space="0" w:color="auto"/>
        <w:left w:val="none" w:sz="0" w:space="0" w:color="auto"/>
        <w:bottom w:val="none" w:sz="0" w:space="0" w:color="auto"/>
        <w:right w:val="none" w:sz="0" w:space="0" w:color="auto"/>
      </w:divBdr>
    </w:div>
    <w:div w:id="1236821758">
      <w:bodyDiv w:val="1"/>
      <w:marLeft w:val="0"/>
      <w:marRight w:val="0"/>
      <w:marTop w:val="0"/>
      <w:marBottom w:val="0"/>
      <w:divBdr>
        <w:top w:val="none" w:sz="0" w:space="0" w:color="auto"/>
        <w:left w:val="none" w:sz="0" w:space="0" w:color="auto"/>
        <w:bottom w:val="none" w:sz="0" w:space="0" w:color="auto"/>
        <w:right w:val="none" w:sz="0" w:space="0" w:color="auto"/>
      </w:divBdr>
    </w:div>
    <w:div w:id="1292790110">
      <w:bodyDiv w:val="1"/>
      <w:marLeft w:val="0"/>
      <w:marRight w:val="0"/>
      <w:marTop w:val="0"/>
      <w:marBottom w:val="0"/>
      <w:divBdr>
        <w:top w:val="none" w:sz="0" w:space="0" w:color="auto"/>
        <w:left w:val="none" w:sz="0" w:space="0" w:color="auto"/>
        <w:bottom w:val="none" w:sz="0" w:space="0" w:color="auto"/>
        <w:right w:val="none" w:sz="0" w:space="0" w:color="auto"/>
      </w:divBdr>
    </w:div>
    <w:div w:id="1294872087">
      <w:bodyDiv w:val="1"/>
      <w:marLeft w:val="0"/>
      <w:marRight w:val="0"/>
      <w:marTop w:val="0"/>
      <w:marBottom w:val="0"/>
      <w:divBdr>
        <w:top w:val="none" w:sz="0" w:space="0" w:color="auto"/>
        <w:left w:val="none" w:sz="0" w:space="0" w:color="auto"/>
        <w:bottom w:val="none" w:sz="0" w:space="0" w:color="auto"/>
        <w:right w:val="none" w:sz="0" w:space="0" w:color="auto"/>
      </w:divBdr>
    </w:div>
    <w:div w:id="1301304498">
      <w:bodyDiv w:val="1"/>
      <w:marLeft w:val="0"/>
      <w:marRight w:val="0"/>
      <w:marTop w:val="0"/>
      <w:marBottom w:val="0"/>
      <w:divBdr>
        <w:top w:val="none" w:sz="0" w:space="0" w:color="auto"/>
        <w:left w:val="none" w:sz="0" w:space="0" w:color="auto"/>
        <w:bottom w:val="none" w:sz="0" w:space="0" w:color="auto"/>
        <w:right w:val="none" w:sz="0" w:space="0" w:color="auto"/>
      </w:divBdr>
    </w:div>
    <w:div w:id="1345591336">
      <w:bodyDiv w:val="1"/>
      <w:marLeft w:val="0"/>
      <w:marRight w:val="0"/>
      <w:marTop w:val="0"/>
      <w:marBottom w:val="0"/>
      <w:divBdr>
        <w:top w:val="none" w:sz="0" w:space="0" w:color="auto"/>
        <w:left w:val="none" w:sz="0" w:space="0" w:color="auto"/>
        <w:bottom w:val="none" w:sz="0" w:space="0" w:color="auto"/>
        <w:right w:val="none" w:sz="0" w:space="0" w:color="auto"/>
      </w:divBdr>
      <w:divsChild>
        <w:div w:id="841776612">
          <w:marLeft w:val="0"/>
          <w:marRight w:val="0"/>
          <w:marTop w:val="0"/>
          <w:marBottom w:val="0"/>
          <w:divBdr>
            <w:top w:val="none" w:sz="0" w:space="0" w:color="auto"/>
            <w:left w:val="none" w:sz="0" w:space="0" w:color="auto"/>
            <w:bottom w:val="none" w:sz="0" w:space="0" w:color="auto"/>
            <w:right w:val="none" w:sz="0" w:space="0" w:color="auto"/>
          </w:divBdr>
        </w:div>
        <w:div w:id="1271008253">
          <w:marLeft w:val="0"/>
          <w:marRight w:val="0"/>
          <w:marTop w:val="0"/>
          <w:marBottom w:val="0"/>
          <w:divBdr>
            <w:top w:val="single" w:sz="2" w:space="0" w:color="E3E3E3"/>
            <w:left w:val="single" w:sz="2" w:space="0" w:color="E3E3E3"/>
            <w:bottom w:val="single" w:sz="2" w:space="0" w:color="E3E3E3"/>
            <w:right w:val="single" w:sz="2" w:space="0" w:color="E3E3E3"/>
          </w:divBdr>
          <w:divsChild>
            <w:div w:id="1887988749">
              <w:marLeft w:val="0"/>
              <w:marRight w:val="0"/>
              <w:marTop w:val="0"/>
              <w:marBottom w:val="0"/>
              <w:divBdr>
                <w:top w:val="single" w:sz="2" w:space="0" w:color="E3E3E3"/>
                <w:left w:val="single" w:sz="2" w:space="0" w:color="E3E3E3"/>
                <w:bottom w:val="single" w:sz="2" w:space="0" w:color="E3E3E3"/>
                <w:right w:val="single" w:sz="2" w:space="0" w:color="E3E3E3"/>
              </w:divBdr>
              <w:divsChild>
                <w:div w:id="611668934">
                  <w:marLeft w:val="0"/>
                  <w:marRight w:val="0"/>
                  <w:marTop w:val="0"/>
                  <w:marBottom w:val="0"/>
                  <w:divBdr>
                    <w:top w:val="single" w:sz="2" w:space="0" w:color="E3E3E3"/>
                    <w:left w:val="single" w:sz="2" w:space="0" w:color="E3E3E3"/>
                    <w:bottom w:val="single" w:sz="2" w:space="0" w:color="E3E3E3"/>
                    <w:right w:val="single" w:sz="2" w:space="0" w:color="E3E3E3"/>
                  </w:divBdr>
                  <w:divsChild>
                    <w:div w:id="580876527">
                      <w:marLeft w:val="0"/>
                      <w:marRight w:val="0"/>
                      <w:marTop w:val="0"/>
                      <w:marBottom w:val="0"/>
                      <w:divBdr>
                        <w:top w:val="single" w:sz="2" w:space="0" w:color="E3E3E3"/>
                        <w:left w:val="single" w:sz="2" w:space="0" w:color="E3E3E3"/>
                        <w:bottom w:val="single" w:sz="2" w:space="0" w:color="E3E3E3"/>
                        <w:right w:val="single" w:sz="2" w:space="0" w:color="E3E3E3"/>
                      </w:divBdr>
                      <w:divsChild>
                        <w:div w:id="1624191584">
                          <w:marLeft w:val="0"/>
                          <w:marRight w:val="0"/>
                          <w:marTop w:val="0"/>
                          <w:marBottom w:val="0"/>
                          <w:divBdr>
                            <w:top w:val="single" w:sz="2" w:space="0" w:color="E3E3E3"/>
                            <w:left w:val="single" w:sz="2" w:space="0" w:color="E3E3E3"/>
                            <w:bottom w:val="single" w:sz="2" w:space="0" w:color="E3E3E3"/>
                            <w:right w:val="single" w:sz="2" w:space="0" w:color="E3E3E3"/>
                          </w:divBdr>
                          <w:divsChild>
                            <w:div w:id="752748433">
                              <w:marLeft w:val="0"/>
                              <w:marRight w:val="0"/>
                              <w:marTop w:val="100"/>
                              <w:marBottom w:val="100"/>
                              <w:divBdr>
                                <w:top w:val="single" w:sz="2" w:space="0" w:color="E3E3E3"/>
                                <w:left w:val="single" w:sz="2" w:space="0" w:color="E3E3E3"/>
                                <w:bottom w:val="single" w:sz="2" w:space="0" w:color="E3E3E3"/>
                                <w:right w:val="single" w:sz="2" w:space="0" w:color="E3E3E3"/>
                              </w:divBdr>
                              <w:divsChild>
                                <w:div w:id="537087276">
                                  <w:marLeft w:val="0"/>
                                  <w:marRight w:val="0"/>
                                  <w:marTop w:val="0"/>
                                  <w:marBottom w:val="0"/>
                                  <w:divBdr>
                                    <w:top w:val="single" w:sz="2" w:space="0" w:color="E3E3E3"/>
                                    <w:left w:val="single" w:sz="2" w:space="0" w:color="E3E3E3"/>
                                    <w:bottom w:val="single" w:sz="2" w:space="0" w:color="E3E3E3"/>
                                    <w:right w:val="single" w:sz="2" w:space="0" w:color="E3E3E3"/>
                                  </w:divBdr>
                                  <w:divsChild>
                                    <w:div w:id="1092045126">
                                      <w:marLeft w:val="0"/>
                                      <w:marRight w:val="0"/>
                                      <w:marTop w:val="0"/>
                                      <w:marBottom w:val="0"/>
                                      <w:divBdr>
                                        <w:top w:val="single" w:sz="2" w:space="0" w:color="E3E3E3"/>
                                        <w:left w:val="single" w:sz="2" w:space="0" w:color="E3E3E3"/>
                                        <w:bottom w:val="single" w:sz="2" w:space="0" w:color="E3E3E3"/>
                                        <w:right w:val="single" w:sz="2" w:space="0" w:color="E3E3E3"/>
                                      </w:divBdr>
                                      <w:divsChild>
                                        <w:div w:id="1670013610">
                                          <w:marLeft w:val="0"/>
                                          <w:marRight w:val="0"/>
                                          <w:marTop w:val="0"/>
                                          <w:marBottom w:val="0"/>
                                          <w:divBdr>
                                            <w:top w:val="single" w:sz="2" w:space="0" w:color="E3E3E3"/>
                                            <w:left w:val="single" w:sz="2" w:space="0" w:color="E3E3E3"/>
                                            <w:bottom w:val="single" w:sz="2" w:space="0" w:color="E3E3E3"/>
                                            <w:right w:val="single" w:sz="2" w:space="0" w:color="E3E3E3"/>
                                          </w:divBdr>
                                          <w:divsChild>
                                            <w:div w:id="1606691525">
                                              <w:marLeft w:val="0"/>
                                              <w:marRight w:val="0"/>
                                              <w:marTop w:val="0"/>
                                              <w:marBottom w:val="0"/>
                                              <w:divBdr>
                                                <w:top w:val="single" w:sz="2" w:space="0" w:color="E3E3E3"/>
                                                <w:left w:val="single" w:sz="2" w:space="0" w:color="E3E3E3"/>
                                                <w:bottom w:val="single" w:sz="2" w:space="0" w:color="E3E3E3"/>
                                                <w:right w:val="single" w:sz="2" w:space="0" w:color="E3E3E3"/>
                                              </w:divBdr>
                                              <w:divsChild>
                                                <w:div w:id="2059820094">
                                                  <w:marLeft w:val="0"/>
                                                  <w:marRight w:val="0"/>
                                                  <w:marTop w:val="0"/>
                                                  <w:marBottom w:val="0"/>
                                                  <w:divBdr>
                                                    <w:top w:val="single" w:sz="2" w:space="0" w:color="E3E3E3"/>
                                                    <w:left w:val="single" w:sz="2" w:space="0" w:color="E3E3E3"/>
                                                    <w:bottom w:val="single" w:sz="2" w:space="0" w:color="E3E3E3"/>
                                                    <w:right w:val="single" w:sz="2" w:space="0" w:color="E3E3E3"/>
                                                  </w:divBdr>
                                                  <w:divsChild>
                                                    <w:div w:id="971640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0378111">
      <w:bodyDiv w:val="1"/>
      <w:marLeft w:val="0"/>
      <w:marRight w:val="0"/>
      <w:marTop w:val="0"/>
      <w:marBottom w:val="0"/>
      <w:divBdr>
        <w:top w:val="none" w:sz="0" w:space="0" w:color="auto"/>
        <w:left w:val="none" w:sz="0" w:space="0" w:color="auto"/>
        <w:bottom w:val="none" w:sz="0" w:space="0" w:color="auto"/>
        <w:right w:val="none" w:sz="0" w:space="0" w:color="auto"/>
      </w:divBdr>
    </w:div>
    <w:div w:id="1405183288">
      <w:bodyDiv w:val="1"/>
      <w:marLeft w:val="0"/>
      <w:marRight w:val="0"/>
      <w:marTop w:val="0"/>
      <w:marBottom w:val="0"/>
      <w:divBdr>
        <w:top w:val="none" w:sz="0" w:space="0" w:color="auto"/>
        <w:left w:val="none" w:sz="0" w:space="0" w:color="auto"/>
        <w:bottom w:val="none" w:sz="0" w:space="0" w:color="auto"/>
        <w:right w:val="none" w:sz="0" w:space="0" w:color="auto"/>
      </w:divBdr>
    </w:div>
    <w:div w:id="1417282604">
      <w:bodyDiv w:val="1"/>
      <w:marLeft w:val="0"/>
      <w:marRight w:val="0"/>
      <w:marTop w:val="0"/>
      <w:marBottom w:val="0"/>
      <w:divBdr>
        <w:top w:val="none" w:sz="0" w:space="0" w:color="auto"/>
        <w:left w:val="none" w:sz="0" w:space="0" w:color="auto"/>
        <w:bottom w:val="none" w:sz="0" w:space="0" w:color="auto"/>
        <w:right w:val="none" w:sz="0" w:space="0" w:color="auto"/>
      </w:divBdr>
      <w:divsChild>
        <w:div w:id="1478764023">
          <w:marLeft w:val="0"/>
          <w:marRight w:val="0"/>
          <w:marTop w:val="0"/>
          <w:marBottom w:val="0"/>
          <w:divBdr>
            <w:top w:val="single" w:sz="2" w:space="0" w:color="E3E3E3"/>
            <w:left w:val="single" w:sz="2" w:space="0" w:color="E3E3E3"/>
            <w:bottom w:val="single" w:sz="2" w:space="0" w:color="E3E3E3"/>
            <w:right w:val="single" w:sz="2" w:space="0" w:color="E3E3E3"/>
          </w:divBdr>
          <w:divsChild>
            <w:div w:id="635961620">
              <w:marLeft w:val="0"/>
              <w:marRight w:val="0"/>
              <w:marTop w:val="0"/>
              <w:marBottom w:val="0"/>
              <w:divBdr>
                <w:top w:val="single" w:sz="2" w:space="0" w:color="E3E3E3"/>
                <w:left w:val="single" w:sz="2" w:space="0" w:color="E3E3E3"/>
                <w:bottom w:val="single" w:sz="2" w:space="0" w:color="E3E3E3"/>
                <w:right w:val="single" w:sz="2" w:space="0" w:color="E3E3E3"/>
              </w:divBdr>
              <w:divsChild>
                <w:div w:id="811558930">
                  <w:marLeft w:val="0"/>
                  <w:marRight w:val="0"/>
                  <w:marTop w:val="0"/>
                  <w:marBottom w:val="0"/>
                  <w:divBdr>
                    <w:top w:val="single" w:sz="2" w:space="0" w:color="E3E3E3"/>
                    <w:left w:val="single" w:sz="2" w:space="0" w:color="E3E3E3"/>
                    <w:bottom w:val="single" w:sz="2" w:space="0" w:color="E3E3E3"/>
                    <w:right w:val="single" w:sz="2" w:space="0" w:color="E3E3E3"/>
                  </w:divBdr>
                  <w:divsChild>
                    <w:div w:id="2144150261">
                      <w:marLeft w:val="0"/>
                      <w:marRight w:val="0"/>
                      <w:marTop w:val="0"/>
                      <w:marBottom w:val="0"/>
                      <w:divBdr>
                        <w:top w:val="single" w:sz="2" w:space="0" w:color="E3E3E3"/>
                        <w:left w:val="single" w:sz="2" w:space="0" w:color="E3E3E3"/>
                        <w:bottom w:val="single" w:sz="2" w:space="0" w:color="E3E3E3"/>
                        <w:right w:val="single" w:sz="2" w:space="0" w:color="E3E3E3"/>
                      </w:divBdr>
                      <w:divsChild>
                        <w:div w:id="102580348">
                          <w:marLeft w:val="0"/>
                          <w:marRight w:val="0"/>
                          <w:marTop w:val="0"/>
                          <w:marBottom w:val="0"/>
                          <w:divBdr>
                            <w:top w:val="single" w:sz="2" w:space="0" w:color="E3E3E3"/>
                            <w:left w:val="single" w:sz="2" w:space="0" w:color="E3E3E3"/>
                            <w:bottom w:val="single" w:sz="2" w:space="0" w:color="E3E3E3"/>
                            <w:right w:val="single" w:sz="2" w:space="0" w:color="E3E3E3"/>
                          </w:divBdr>
                          <w:divsChild>
                            <w:div w:id="1219898271">
                              <w:marLeft w:val="0"/>
                              <w:marRight w:val="0"/>
                              <w:marTop w:val="100"/>
                              <w:marBottom w:val="100"/>
                              <w:divBdr>
                                <w:top w:val="single" w:sz="2" w:space="0" w:color="E3E3E3"/>
                                <w:left w:val="single" w:sz="2" w:space="0" w:color="E3E3E3"/>
                                <w:bottom w:val="single" w:sz="2" w:space="0" w:color="E3E3E3"/>
                                <w:right w:val="single" w:sz="2" w:space="0" w:color="E3E3E3"/>
                              </w:divBdr>
                              <w:divsChild>
                                <w:div w:id="1498418829">
                                  <w:marLeft w:val="0"/>
                                  <w:marRight w:val="0"/>
                                  <w:marTop w:val="0"/>
                                  <w:marBottom w:val="0"/>
                                  <w:divBdr>
                                    <w:top w:val="single" w:sz="2" w:space="0" w:color="E3E3E3"/>
                                    <w:left w:val="single" w:sz="2" w:space="0" w:color="E3E3E3"/>
                                    <w:bottom w:val="single" w:sz="2" w:space="0" w:color="E3E3E3"/>
                                    <w:right w:val="single" w:sz="2" w:space="0" w:color="E3E3E3"/>
                                  </w:divBdr>
                                  <w:divsChild>
                                    <w:div w:id="1403134877">
                                      <w:marLeft w:val="0"/>
                                      <w:marRight w:val="0"/>
                                      <w:marTop w:val="0"/>
                                      <w:marBottom w:val="0"/>
                                      <w:divBdr>
                                        <w:top w:val="single" w:sz="2" w:space="0" w:color="E3E3E3"/>
                                        <w:left w:val="single" w:sz="2" w:space="0" w:color="E3E3E3"/>
                                        <w:bottom w:val="single" w:sz="2" w:space="0" w:color="E3E3E3"/>
                                        <w:right w:val="single" w:sz="2" w:space="0" w:color="E3E3E3"/>
                                      </w:divBdr>
                                      <w:divsChild>
                                        <w:div w:id="1845126273">
                                          <w:marLeft w:val="0"/>
                                          <w:marRight w:val="0"/>
                                          <w:marTop w:val="0"/>
                                          <w:marBottom w:val="0"/>
                                          <w:divBdr>
                                            <w:top w:val="single" w:sz="2" w:space="0" w:color="E3E3E3"/>
                                            <w:left w:val="single" w:sz="2" w:space="0" w:color="E3E3E3"/>
                                            <w:bottom w:val="single" w:sz="2" w:space="0" w:color="E3E3E3"/>
                                            <w:right w:val="single" w:sz="2" w:space="0" w:color="E3E3E3"/>
                                          </w:divBdr>
                                          <w:divsChild>
                                            <w:div w:id="1990670836">
                                              <w:marLeft w:val="0"/>
                                              <w:marRight w:val="0"/>
                                              <w:marTop w:val="0"/>
                                              <w:marBottom w:val="0"/>
                                              <w:divBdr>
                                                <w:top w:val="single" w:sz="2" w:space="0" w:color="E3E3E3"/>
                                                <w:left w:val="single" w:sz="2" w:space="0" w:color="E3E3E3"/>
                                                <w:bottom w:val="single" w:sz="2" w:space="0" w:color="E3E3E3"/>
                                                <w:right w:val="single" w:sz="2" w:space="0" w:color="E3E3E3"/>
                                              </w:divBdr>
                                              <w:divsChild>
                                                <w:div w:id="551506596">
                                                  <w:marLeft w:val="0"/>
                                                  <w:marRight w:val="0"/>
                                                  <w:marTop w:val="0"/>
                                                  <w:marBottom w:val="0"/>
                                                  <w:divBdr>
                                                    <w:top w:val="single" w:sz="2" w:space="0" w:color="E3E3E3"/>
                                                    <w:left w:val="single" w:sz="2" w:space="0" w:color="E3E3E3"/>
                                                    <w:bottom w:val="single" w:sz="2" w:space="0" w:color="E3E3E3"/>
                                                    <w:right w:val="single" w:sz="2" w:space="0" w:color="E3E3E3"/>
                                                  </w:divBdr>
                                                  <w:divsChild>
                                                    <w:div w:id="1029838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16406080">
          <w:marLeft w:val="0"/>
          <w:marRight w:val="0"/>
          <w:marTop w:val="0"/>
          <w:marBottom w:val="0"/>
          <w:divBdr>
            <w:top w:val="none" w:sz="0" w:space="0" w:color="auto"/>
            <w:left w:val="none" w:sz="0" w:space="0" w:color="auto"/>
            <w:bottom w:val="none" w:sz="0" w:space="0" w:color="auto"/>
            <w:right w:val="none" w:sz="0" w:space="0" w:color="auto"/>
          </w:divBdr>
        </w:div>
      </w:divsChild>
    </w:div>
    <w:div w:id="1459952428">
      <w:bodyDiv w:val="1"/>
      <w:marLeft w:val="0"/>
      <w:marRight w:val="0"/>
      <w:marTop w:val="0"/>
      <w:marBottom w:val="0"/>
      <w:divBdr>
        <w:top w:val="none" w:sz="0" w:space="0" w:color="auto"/>
        <w:left w:val="none" w:sz="0" w:space="0" w:color="auto"/>
        <w:bottom w:val="none" w:sz="0" w:space="0" w:color="auto"/>
        <w:right w:val="none" w:sz="0" w:space="0" w:color="auto"/>
      </w:divBdr>
    </w:div>
    <w:div w:id="1468011814">
      <w:bodyDiv w:val="1"/>
      <w:marLeft w:val="0"/>
      <w:marRight w:val="0"/>
      <w:marTop w:val="0"/>
      <w:marBottom w:val="0"/>
      <w:divBdr>
        <w:top w:val="none" w:sz="0" w:space="0" w:color="auto"/>
        <w:left w:val="none" w:sz="0" w:space="0" w:color="auto"/>
        <w:bottom w:val="none" w:sz="0" w:space="0" w:color="auto"/>
        <w:right w:val="none" w:sz="0" w:space="0" w:color="auto"/>
      </w:divBdr>
      <w:divsChild>
        <w:div w:id="918487905">
          <w:marLeft w:val="0"/>
          <w:marRight w:val="0"/>
          <w:marTop w:val="0"/>
          <w:marBottom w:val="0"/>
          <w:divBdr>
            <w:top w:val="single" w:sz="2" w:space="0" w:color="E3E3E3"/>
            <w:left w:val="single" w:sz="2" w:space="0" w:color="E3E3E3"/>
            <w:bottom w:val="single" w:sz="2" w:space="0" w:color="E3E3E3"/>
            <w:right w:val="single" w:sz="2" w:space="0" w:color="E3E3E3"/>
          </w:divBdr>
          <w:divsChild>
            <w:div w:id="1731880952">
              <w:marLeft w:val="0"/>
              <w:marRight w:val="0"/>
              <w:marTop w:val="0"/>
              <w:marBottom w:val="0"/>
              <w:divBdr>
                <w:top w:val="single" w:sz="2" w:space="0" w:color="E3E3E3"/>
                <w:left w:val="single" w:sz="2" w:space="0" w:color="E3E3E3"/>
                <w:bottom w:val="single" w:sz="2" w:space="0" w:color="E3E3E3"/>
                <w:right w:val="single" w:sz="2" w:space="0" w:color="E3E3E3"/>
              </w:divBdr>
              <w:divsChild>
                <w:div w:id="1910841923">
                  <w:marLeft w:val="0"/>
                  <w:marRight w:val="0"/>
                  <w:marTop w:val="0"/>
                  <w:marBottom w:val="0"/>
                  <w:divBdr>
                    <w:top w:val="single" w:sz="2" w:space="0" w:color="E3E3E3"/>
                    <w:left w:val="single" w:sz="2" w:space="0" w:color="E3E3E3"/>
                    <w:bottom w:val="single" w:sz="2" w:space="0" w:color="E3E3E3"/>
                    <w:right w:val="single" w:sz="2" w:space="0" w:color="E3E3E3"/>
                  </w:divBdr>
                  <w:divsChild>
                    <w:div w:id="860632311">
                      <w:marLeft w:val="0"/>
                      <w:marRight w:val="0"/>
                      <w:marTop w:val="0"/>
                      <w:marBottom w:val="0"/>
                      <w:divBdr>
                        <w:top w:val="single" w:sz="2" w:space="0" w:color="E3E3E3"/>
                        <w:left w:val="single" w:sz="2" w:space="0" w:color="E3E3E3"/>
                        <w:bottom w:val="single" w:sz="2" w:space="0" w:color="E3E3E3"/>
                        <w:right w:val="single" w:sz="2" w:space="0" w:color="E3E3E3"/>
                      </w:divBdr>
                      <w:divsChild>
                        <w:div w:id="523398139">
                          <w:marLeft w:val="0"/>
                          <w:marRight w:val="0"/>
                          <w:marTop w:val="0"/>
                          <w:marBottom w:val="0"/>
                          <w:divBdr>
                            <w:top w:val="single" w:sz="2" w:space="0" w:color="E3E3E3"/>
                            <w:left w:val="single" w:sz="2" w:space="0" w:color="E3E3E3"/>
                            <w:bottom w:val="single" w:sz="2" w:space="0" w:color="E3E3E3"/>
                            <w:right w:val="single" w:sz="2" w:space="0" w:color="E3E3E3"/>
                          </w:divBdr>
                          <w:divsChild>
                            <w:div w:id="1258708352">
                              <w:marLeft w:val="0"/>
                              <w:marRight w:val="0"/>
                              <w:marTop w:val="100"/>
                              <w:marBottom w:val="100"/>
                              <w:divBdr>
                                <w:top w:val="single" w:sz="2" w:space="0" w:color="E3E3E3"/>
                                <w:left w:val="single" w:sz="2" w:space="0" w:color="E3E3E3"/>
                                <w:bottom w:val="single" w:sz="2" w:space="0" w:color="E3E3E3"/>
                                <w:right w:val="single" w:sz="2" w:space="0" w:color="E3E3E3"/>
                              </w:divBdr>
                              <w:divsChild>
                                <w:div w:id="984040952">
                                  <w:marLeft w:val="0"/>
                                  <w:marRight w:val="0"/>
                                  <w:marTop w:val="0"/>
                                  <w:marBottom w:val="0"/>
                                  <w:divBdr>
                                    <w:top w:val="single" w:sz="2" w:space="0" w:color="E3E3E3"/>
                                    <w:left w:val="single" w:sz="2" w:space="0" w:color="E3E3E3"/>
                                    <w:bottom w:val="single" w:sz="2" w:space="0" w:color="E3E3E3"/>
                                    <w:right w:val="single" w:sz="2" w:space="0" w:color="E3E3E3"/>
                                  </w:divBdr>
                                  <w:divsChild>
                                    <w:div w:id="1244102416">
                                      <w:marLeft w:val="0"/>
                                      <w:marRight w:val="0"/>
                                      <w:marTop w:val="0"/>
                                      <w:marBottom w:val="0"/>
                                      <w:divBdr>
                                        <w:top w:val="single" w:sz="2" w:space="0" w:color="E3E3E3"/>
                                        <w:left w:val="single" w:sz="2" w:space="0" w:color="E3E3E3"/>
                                        <w:bottom w:val="single" w:sz="2" w:space="0" w:color="E3E3E3"/>
                                        <w:right w:val="single" w:sz="2" w:space="0" w:color="E3E3E3"/>
                                      </w:divBdr>
                                      <w:divsChild>
                                        <w:div w:id="1395737223">
                                          <w:marLeft w:val="0"/>
                                          <w:marRight w:val="0"/>
                                          <w:marTop w:val="0"/>
                                          <w:marBottom w:val="0"/>
                                          <w:divBdr>
                                            <w:top w:val="single" w:sz="2" w:space="0" w:color="E3E3E3"/>
                                            <w:left w:val="single" w:sz="2" w:space="0" w:color="E3E3E3"/>
                                            <w:bottom w:val="single" w:sz="2" w:space="0" w:color="E3E3E3"/>
                                            <w:right w:val="single" w:sz="2" w:space="0" w:color="E3E3E3"/>
                                          </w:divBdr>
                                          <w:divsChild>
                                            <w:div w:id="790787206">
                                              <w:marLeft w:val="0"/>
                                              <w:marRight w:val="0"/>
                                              <w:marTop w:val="0"/>
                                              <w:marBottom w:val="0"/>
                                              <w:divBdr>
                                                <w:top w:val="single" w:sz="2" w:space="0" w:color="E3E3E3"/>
                                                <w:left w:val="single" w:sz="2" w:space="0" w:color="E3E3E3"/>
                                                <w:bottom w:val="single" w:sz="2" w:space="0" w:color="E3E3E3"/>
                                                <w:right w:val="single" w:sz="2" w:space="0" w:color="E3E3E3"/>
                                              </w:divBdr>
                                              <w:divsChild>
                                                <w:div w:id="1551921424">
                                                  <w:marLeft w:val="0"/>
                                                  <w:marRight w:val="0"/>
                                                  <w:marTop w:val="0"/>
                                                  <w:marBottom w:val="0"/>
                                                  <w:divBdr>
                                                    <w:top w:val="single" w:sz="2" w:space="0" w:color="E3E3E3"/>
                                                    <w:left w:val="single" w:sz="2" w:space="0" w:color="E3E3E3"/>
                                                    <w:bottom w:val="single" w:sz="2" w:space="0" w:color="E3E3E3"/>
                                                    <w:right w:val="single" w:sz="2" w:space="0" w:color="E3E3E3"/>
                                                  </w:divBdr>
                                                  <w:divsChild>
                                                    <w:div w:id="624697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10729202">
          <w:marLeft w:val="0"/>
          <w:marRight w:val="0"/>
          <w:marTop w:val="0"/>
          <w:marBottom w:val="0"/>
          <w:divBdr>
            <w:top w:val="none" w:sz="0" w:space="0" w:color="auto"/>
            <w:left w:val="none" w:sz="0" w:space="0" w:color="auto"/>
            <w:bottom w:val="none" w:sz="0" w:space="0" w:color="auto"/>
            <w:right w:val="none" w:sz="0" w:space="0" w:color="auto"/>
          </w:divBdr>
        </w:div>
      </w:divsChild>
    </w:div>
    <w:div w:id="1502544706">
      <w:bodyDiv w:val="1"/>
      <w:marLeft w:val="0"/>
      <w:marRight w:val="0"/>
      <w:marTop w:val="0"/>
      <w:marBottom w:val="0"/>
      <w:divBdr>
        <w:top w:val="none" w:sz="0" w:space="0" w:color="auto"/>
        <w:left w:val="none" w:sz="0" w:space="0" w:color="auto"/>
        <w:bottom w:val="none" w:sz="0" w:space="0" w:color="auto"/>
        <w:right w:val="none" w:sz="0" w:space="0" w:color="auto"/>
      </w:divBdr>
    </w:div>
    <w:div w:id="1515919856">
      <w:bodyDiv w:val="1"/>
      <w:marLeft w:val="0"/>
      <w:marRight w:val="0"/>
      <w:marTop w:val="0"/>
      <w:marBottom w:val="0"/>
      <w:divBdr>
        <w:top w:val="none" w:sz="0" w:space="0" w:color="auto"/>
        <w:left w:val="none" w:sz="0" w:space="0" w:color="auto"/>
        <w:bottom w:val="none" w:sz="0" w:space="0" w:color="auto"/>
        <w:right w:val="none" w:sz="0" w:space="0" w:color="auto"/>
      </w:divBdr>
    </w:div>
    <w:div w:id="1523517479">
      <w:bodyDiv w:val="1"/>
      <w:marLeft w:val="0"/>
      <w:marRight w:val="0"/>
      <w:marTop w:val="0"/>
      <w:marBottom w:val="0"/>
      <w:divBdr>
        <w:top w:val="none" w:sz="0" w:space="0" w:color="auto"/>
        <w:left w:val="none" w:sz="0" w:space="0" w:color="auto"/>
        <w:bottom w:val="none" w:sz="0" w:space="0" w:color="auto"/>
        <w:right w:val="none" w:sz="0" w:space="0" w:color="auto"/>
      </w:divBdr>
      <w:divsChild>
        <w:div w:id="255284560">
          <w:marLeft w:val="0"/>
          <w:marRight w:val="0"/>
          <w:marTop w:val="0"/>
          <w:marBottom w:val="0"/>
          <w:divBdr>
            <w:top w:val="single" w:sz="2" w:space="0" w:color="E3E3E3"/>
            <w:left w:val="single" w:sz="2" w:space="0" w:color="E3E3E3"/>
            <w:bottom w:val="single" w:sz="2" w:space="0" w:color="E3E3E3"/>
            <w:right w:val="single" w:sz="2" w:space="0" w:color="E3E3E3"/>
          </w:divBdr>
          <w:divsChild>
            <w:div w:id="1040132273">
              <w:marLeft w:val="0"/>
              <w:marRight w:val="0"/>
              <w:marTop w:val="0"/>
              <w:marBottom w:val="0"/>
              <w:divBdr>
                <w:top w:val="single" w:sz="2" w:space="0" w:color="E3E3E3"/>
                <w:left w:val="single" w:sz="2" w:space="0" w:color="E3E3E3"/>
                <w:bottom w:val="single" w:sz="2" w:space="0" w:color="E3E3E3"/>
                <w:right w:val="single" w:sz="2" w:space="0" w:color="E3E3E3"/>
              </w:divBdr>
              <w:divsChild>
                <w:div w:id="496069294">
                  <w:marLeft w:val="0"/>
                  <w:marRight w:val="0"/>
                  <w:marTop w:val="0"/>
                  <w:marBottom w:val="0"/>
                  <w:divBdr>
                    <w:top w:val="single" w:sz="2" w:space="0" w:color="E3E3E3"/>
                    <w:left w:val="single" w:sz="2" w:space="0" w:color="E3E3E3"/>
                    <w:bottom w:val="single" w:sz="2" w:space="0" w:color="E3E3E3"/>
                    <w:right w:val="single" w:sz="2" w:space="0" w:color="E3E3E3"/>
                  </w:divBdr>
                  <w:divsChild>
                    <w:div w:id="717054423">
                      <w:marLeft w:val="0"/>
                      <w:marRight w:val="0"/>
                      <w:marTop w:val="0"/>
                      <w:marBottom w:val="0"/>
                      <w:divBdr>
                        <w:top w:val="single" w:sz="2" w:space="0" w:color="E3E3E3"/>
                        <w:left w:val="single" w:sz="2" w:space="0" w:color="E3E3E3"/>
                        <w:bottom w:val="single" w:sz="2" w:space="0" w:color="E3E3E3"/>
                        <w:right w:val="single" w:sz="2" w:space="0" w:color="E3E3E3"/>
                      </w:divBdr>
                      <w:divsChild>
                        <w:div w:id="1191604249">
                          <w:marLeft w:val="0"/>
                          <w:marRight w:val="0"/>
                          <w:marTop w:val="0"/>
                          <w:marBottom w:val="0"/>
                          <w:divBdr>
                            <w:top w:val="single" w:sz="2" w:space="0" w:color="E3E3E3"/>
                            <w:left w:val="single" w:sz="2" w:space="0" w:color="E3E3E3"/>
                            <w:bottom w:val="single" w:sz="2" w:space="0" w:color="E3E3E3"/>
                            <w:right w:val="single" w:sz="2" w:space="0" w:color="E3E3E3"/>
                          </w:divBdr>
                          <w:divsChild>
                            <w:div w:id="1471970495">
                              <w:marLeft w:val="0"/>
                              <w:marRight w:val="0"/>
                              <w:marTop w:val="100"/>
                              <w:marBottom w:val="100"/>
                              <w:divBdr>
                                <w:top w:val="single" w:sz="2" w:space="0" w:color="E3E3E3"/>
                                <w:left w:val="single" w:sz="2" w:space="0" w:color="E3E3E3"/>
                                <w:bottom w:val="single" w:sz="2" w:space="0" w:color="E3E3E3"/>
                                <w:right w:val="single" w:sz="2" w:space="0" w:color="E3E3E3"/>
                              </w:divBdr>
                              <w:divsChild>
                                <w:div w:id="1253125272">
                                  <w:marLeft w:val="0"/>
                                  <w:marRight w:val="0"/>
                                  <w:marTop w:val="0"/>
                                  <w:marBottom w:val="0"/>
                                  <w:divBdr>
                                    <w:top w:val="single" w:sz="2" w:space="0" w:color="E3E3E3"/>
                                    <w:left w:val="single" w:sz="2" w:space="0" w:color="E3E3E3"/>
                                    <w:bottom w:val="single" w:sz="2" w:space="0" w:color="E3E3E3"/>
                                    <w:right w:val="single" w:sz="2" w:space="0" w:color="E3E3E3"/>
                                  </w:divBdr>
                                  <w:divsChild>
                                    <w:div w:id="311296809">
                                      <w:marLeft w:val="0"/>
                                      <w:marRight w:val="0"/>
                                      <w:marTop w:val="0"/>
                                      <w:marBottom w:val="0"/>
                                      <w:divBdr>
                                        <w:top w:val="single" w:sz="2" w:space="0" w:color="E3E3E3"/>
                                        <w:left w:val="single" w:sz="2" w:space="0" w:color="E3E3E3"/>
                                        <w:bottom w:val="single" w:sz="2" w:space="0" w:color="E3E3E3"/>
                                        <w:right w:val="single" w:sz="2" w:space="0" w:color="E3E3E3"/>
                                      </w:divBdr>
                                      <w:divsChild>
                                        <w:div w:id="493567157">
                                          <w:marLeft w:val="0"/>
                                          <w:marRight w:val="0"/>
                                          <w:marTop w:val="0"/>
                                          <w:marBottom w:val="0"/>
                                          <w:divBdr>
                                            <w:top w:val="single" w:sz="2" w:space="0" w:color="E3E3E3"/>
                                            <w:left w:val="single" w:sz="2" w:space="0" w:color="E3E3E3"/>
                                            <w:bottom w:val="single" w:sz="2" w:space="0" w:color="E3E3E3"/>
                                            <w:right w:val="single" w:sz="2" w:space="0" w:color="E3E3E3"/>
                                          </w:divBdr>
                                          <w:divsChild>
                                            <w:div w:id="236865985">
                                              <w:marLeft w:val="0"/>
                                              <w:marRight w:val="0"/>
                                              <w:marTop w:val="0"/>
                                              <w:marBottom w:val="0"/>
                                              <w:divBdr>
                                                <w:top w:val="single" w:sz="2" w:space="0" w:color="E3E3E3"/>
                                                <w:left w:val="single" w:sz="2" w:space="0" w:color="E3E3E3"/>
                                                <w:bottom w:val="single" w:sz="2" w:space="0" w:color="E3E3E3"/>
                                                <w:right w:val="single" w:sz="2" w:space="0" w:color="E3E3E3"/>
                                              </w:divBdr>
                                              <w:divsChild>
                                                <w:div w:id="1645771598">
                                                  <w:marLeft w:val="0"/>
                                                  <w:marRight w:val="0"/>
                                                  <w:marTop w:val="0"/>
                                                  <w:marBottom w:val="0"/>
                                                  <w:divBdr>
                                                    <w:top w:val="single" w:sz="2" w:space="0" w:color="E3E3E3"/>
                                                    <w:left w:val="single" w:sz="2" w:space="0" w:color="E3E3E3"/>
                                                    <w:bottom w:val="single" w:sz="2" w:space="0" w:color="E3E3E3"/>
                                                    <w:right w:val="single" w:sz="2" w:space="0" w:color="E3E3E3"/>
                                                  </w:divBdr>
                                                  <w:divsChild>
                                                    <w:div w:id="1499344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83220669">
          <w:marLeft w:val="0"/>
          <w:marRight w:val="0"/>
          <w:marTop w:val="0"/>
          <w:marBottom w:val="0"/>
          <w:divBdr>
            <w:top w:val="none" w:sz="0" w:space="0" w:color="auto"/>
            <w:left w:val="none" w:sz="0" w:space="0" w:color="auto"/>
            <w:bottom w:val="none" w:sz="0" w:space="0" w:color="auto"/>
            <w:right w:val="none" w:sz="0" w:space="0" w:color="auto"/>
          </w:divBdr>
        </w:div>
      </w:divsChild>
    </w:div>
    <w:div w:id="1543248828">
      <w:bodyDiv w:val="1"/>
      <w:marLeft w:val="0"/>
      <w:marRight w:val="0"/>
      <w:marTop w:val="0"/>
      <w:marBottom w:val="0"/>
      <w:divBdr>
        <w:top w:val="none" w:sz="0" w:space="0" w:color="auto"/>
        <w:left w:val="none" w:sz="0" w:space="0" w:color="auto"/>
        <w:bottom w:val="none" w:sz="0" w:space="0" w:color="auto"/>
        <w:right w:val="none" w:sz="0" w:space="0" w:color="auto"/>
      </w:divBdr>
    </w:div>
    <w:div w:id="1618562890">
      <w:bodyDiv w:val="1"/>
      <w:marLeft w:val="0"/>
      <w:marRight w:val="0"/>
      <w:marTop w:val="0"/>
      <w:marBottom w:val="0"/>
      <w:divBdr>
        <w:top w:val="none" w:sz="0" w:space="0" w:color="auto"/>
        <w:left w:val="none" w:sz="0" w:space="0" w:color="auto"/>
        <w:bottom w:val="none" w:sz="0" w:space="0" w:color="auto"/>
        <w:right w:val="none" w:sz="0" w:space="0" w:color="auto"/>
      </w:divBdr>
    </w:div>
    <w:div w:id="1637224971">
      <w:bodyDiv w:val="1"/>
      <w:marLeft w:val="0"/>
      <w:marRight w:val="0"/>
      <w:marTop w:val="0"/>
      <w:marBottom w:val="0"/>
      <w:divBdr>
        <w:top w:val="none" w:sz="0" w:space="0" w:color="auto"/>
        <w:left w:val="none" w:sz="0" w:space="0" w:color="auto"/>
        <w:bottom w:val="none" w:sz="0" w:space="0" w:color="auto"/>
        <w:right w:val="none" w:sz="0" w:space="0" w:color="auto"/>
      </w:divBdr>
    </w:div>
    <w:div w:id="1722899339">
      <w:bodyDiv w:val="1"/>
      <w:marLeft w:val="0"/>
      <w:marRight w:val="0"/>
      <w:marTop w:val="0"/>
      <w:marBottom w:val="0"/>
      <w:divBdr>
        <w:top w:val="none" w:sz="0" w:space="0" w:color="auto"/>
        <w:left w:val="none" w:sz="0" w:space="0" w:color="auto"/>
        <w:bottom w:val="none" w:sz="0" w:space="0" w:color="auto"/>
        <w:right w:val="none" w:sz="0" w:space="0" w:color="auto"/>
      </w:divBdr>
      <w:divsChild>
        <w:div w:id="760446694">
          <w:marLeft w:val="0"/>
          <w:marRight w:val="0"/>
          <w:marTop w:val="0"/>
          <w:marBottom w:val="0"/>
          <w:divBdr>
            <w:top w:val="none" w:sz="0" w:space="0" w:color="auto"/>
            <w:left w:val="none" w:sz="0" w:space="0" w:color="auto"/>
            <w:bottom w:val="none" w:sz="0" w:space="0" w:color="auto"/>
            <w:right w:val="none" w:sz="0" w:space="0" w:color="auto"/>
          </w:divBdr>
        </w:div>
        <w:div w:id="1860657681">
          <w:marLeft w:val="0"/>
          <w:marRight w:val="0"/>
          <w:marTop w:val="0"/>
          <w:marBottom w:val="0"/>
          <w:divBdr>
            <w:top w:val="single" w:sz="2" w:space="0" w:color="E3E3E3"/>
            <w:left w:val="single" w:sz="2" w:space="0" w:color="E3E3E3"/>
            <w:bottom w:val="single" w:sz="2" w:space="0" w:color="E3E3E3"/>
            <w:right w:val="single" w:sz="2" w:space="0" w:color="E3E3E3"/>
          </w:divBdr>
          <w:divsChild>
            <w:div w:id="2114862617">
              <w:marLeft w:val="0"/>
              <w:marRight w:val="0"/>
              <w:marTop w:val="0"/>
              <w:marBottom w:val="0"/>
              <w:divBdr>
                <w:top w:val="single" w:sz="2" w:space="0" w:color="E3E3E3"/>
                <w:left w:val="single" w:sz="2" w:space="0" w:color="E3E3E3"/>
                <w:bottom w:val="single" w:sz="2" w:space="0" w:color="E3E3E3"/>
                <w:right w:val="single" w:sz="2" w:space="0" w:color="E3E3E3"/>
              </w:divBdr>
              <w:divsChild>
                <w:div w:id="1698503855">
                  <w:marLeft w:val="0"/>
                  <w:marRight w:val="0"/>
                  <w:marTop w:val="0"/>
                  <w:marBottom w:val="0"/>
                  <w:divBdr>
                    <w:top w:val="single" w:sz="2" w:space="0" w:color="E3E3E3"/>
                    <w:left w:val="single" w:sz="2" w:space="0" w:color="E3E3E3"/>
                    <w:bottom w:val="single" w:sz="2" w:space="0" w:color="E3E3E3"/>
                    <w:right w:val="single" w:sz="2" w:space="0" w:color="E3E3E3"/>
                  </w:divBdr>
                  <w:divsChild>
                    <w:div w:id="1208832192">
                      <w:marLeft w:val="0"/>
                      <w:marRight w:val="0"/>
                      <w:marTop w:val="0"/>
                      <w:marBottom w:val="0"/>
                      <w:divBdr>
                        <w:top w:val="single" w:sz="2" w:space="0" w:color="E3E3E3"/>
                        <w:left w:val="single" w:sz="2" w:space="0" w:color="E3E3E3"/>
                        <w:bottom w:val="single" w:sz="2" w:space="0" w:color="E3E3E3"/>
                        <w:right w:val="single" w:sz="2" w:space="0" w:color="E3E3E3"/>
                      </w:divBdr>
                      <w:divsChild>
                        <w:div w:id="436755955">
                          <w:marLeft w:val="0"/>
                          <w:marRight w:val="0"/>
                          <w:marTop w:val="0"/>
                          <w:marBottom w:val="0"/>
                          <w:divBdr>
                            <w:top w:val="single" w:sz="2" w:space="0" w:color="E3E3E3"/>
                            <w:left w:val="single" w:sz="2" w:space="0" w:color="E3E3E3"/>
                            <w:bottom w:val="single" w:sz="2" w:space="0" w:color="E3E3E3"/>
                            <w:right w:val="single" w:sz="2" w:space="0" w:color="E3E3E3"/>
                          </w:divBdr>
                          <w:divsChild>
                            <w:div w:id="1977056639">
                              <w:marLeft w:val="0"/>
                              <w:marRight w:val="0"/>
                              <w:marTop w:val="100"/>
                              <w:marBottom w:val="100"/>
                              <w:divBdr>
                                <w:top w:val="single" w:sz="2" w:space="0" w:color="E3E3E3"/>
                                <w:left w:val="single" w:sz="2" w:space="0" w:color="E3E3E3"/>
                                <w:bottom w:val="single" w:sz="2" w:space="0" w:color="E3E3E3"/>
                                <w:right w:val="single" w:sz="2" w:space="0" w:color="E3E3E3"/>
                              </w:divBdr>
                              <w:divsChild>
                                <w:div w:id="1363634597">
                                  <w:marLeft w:val="0"/>
                                  <w:marRight w:val="0"/>
                                  <w:marTop w:val="0"/>
                                  <w:marBottom w:val="0"/>
                                  <w:divBdr>
                                    <w:top w:val="single" w:sz="2" w:space="0" w:color="E3E3E3"/>
                                    <w:left w:val="single" w:sz="2" w:space="0" w:color="E3E3E3"/>
                                    <w:bottom w:val="single" w:sz="2" w:space="0" w:color="E3E3E3"/>
                                    <w:right w:val="single" w:sz="2" w:space="0" w:color="E3E3E3"/>
                                  </w:divBdr>
                                  <w:divsChild>
                                    <w:div w:id="423959693">
                                      <w:marLeft w:val="0"/>
                                      <w:marRight w:val="0"/>
                                      <w:marTop w:val="0"/>
                                      <w:marBottom w:val="0"/>
                                      <w:divBdr>
                                        <w:top w:val="single" w:sz="2" w:space="0" w:color="E3E3E3"/>
                                        <w:left w:val="single" w:sz="2" w:space="0" w:color="E3E3E3"/>
                                        <w:bottom w:val="single" w:sz="2" w:space="0" w:color="E3E3E3"/>
                                        <w:right w:val="single" w:sz="2" w:space="0" w:color="E3E3E3"/>
                                      </w:divBdr>
                                      <w:divsChild>
                                        <w:div w:id="1742674366">
                                          <w:marLeft w:val="0"/>
                                          <w:marRight w:val="0"/>
                                          <w:marTop w:val="0"/>
                                          <w:marBottom w:val="0"/>
                                          <w:divBdr>
                                            <w:top w:val="single" w:sz="2" w:space="0" w:color="E3E3E3"/>
                                            <w:left w:val="single" w:sz="2" w:space="0" w:color="E3E3E3"/>
                                            <w:bottom w:val="single" w:sz="2" w:space="0" w:color="E3E3E3"/>
                                            <w:right w:val="single" w:sz="2" w:space="0" w:color="E3E3E3"/>
                                          </w:divBdr>
                                          <w:divsChild>
                                            <w:div w:id="267743152">
                                              <w:marLeft w:val="0"/>
                                              <w:marRight w:val="0"/>
                                              <w:marTop w:val="0"/>
                                              <w:marBottom w:val="0"/>
                                              <w:divBdr>
                                                <w:top w:val="single" w:sz="2" w:space="0" w:color="E3E3E3"/>
                                                <w:left w:val="single" w:sz="2" w:space="0" w:color="E3E3E3"/>
                                                <w:bottom w:val="single" w:sz="2" w:space="0" w:color="E3E3E3"/>
                                                <w:right w:val="single" w:sz="2" w:space="0" w:color="E3E3E3"/>
                                              </w:divBdr>
                                              <w:divsChild>
                                                <w:div w:id="1035425909">
                                                  <w:marLeft w:val="0"/>
                                                  <w:marRight w:val="0"/>
                                                  <w:marTop w:val="0"/>
                                                  <w:marBottom w:val="0"/>
                                                  <w:divBdr>
                                                    <w:top w:val="single" w:sz="2" w:space="0" w:color="E3E3E3"/>
                                                    <w:left w:val="single" w:sz="2" w:space="0" w:color="E3E3E3"/>
                                                    <w:bottom w:val="single" w:sz="2" w:space="0" w:color="E3E3E3"/>
                                                    <w:right w:val="single" w:sz="2" w:space="0" w:color="E3E3E3"/>
                                                  </w:divBdr>
                                                  <w:divsChild>
                                                    <w:div w:id="690110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30375243">
      <w:bodyDiv w:val="1"/>
      <w:marLeft w:val="0"/>
      <w:marRight w:val="0"/>
      <w:marTop w:val="0"/>
      <w:marBottom w:val="0"/>
      <w:divBdr>
        <w:top w:val="none" w:sz="0" w:space="0" w:color="auto"/>
        <w:left w:val="none" w:sz="0" w:space="0" w:color="auto"/>
        <w:bottom w:val="none" w:sz="0" w:space="0" w:color="auto"/>
        <w:right w:val="none" w:sz="0" w:space="0" w:color="auto"/>
      </w:divBdr>
    </w:div>
    <w:div w:id="1731146989">
      <w:bodyDiv w:val="1"/>
      <w:marLeft w:val="0"/>
      <w:marRight w:val="0"/>
      <w:marTop w:val="0"/>
      <w:marBottom w:val="0"/>
      <w:divBdr>
        <w:top w:val="none" w:sz="0" w:space="0" w:color="auto"/>
        <w:left w:val="none" w:sz="0" w:space="0" w:color="auto"/>
        <w:bottom w:val="none" w:sz="0" w:space="0" w:color="auto"/>
        <w:right w:val="none" w:sz="0" w:space="0" w:color="auto"/>
      </w:divBdr>
    </w:div>
    <w:div w:id="1735809912">
      <w:bodyDiv w:val="1"/>
      <w:marLeft w:val="0"/>
      <w:marRight w:val="0"/>
      <w:marTop w:val="0"/>
      <w:marBottom w:val="0"/>
      <w:divBdr>
        <w:top w:val="none" w:sz="0" w:space="0" w:color="auto"/>
        <w:left w:val="none" w:sz="0" w:space="0" w:color="auto"/>
        <w:bottom w:val="none" w:sz="0" w:space="0" w:color="auto"/>
        <w:right w:val="none" w:sz="0" w:space="0" w:color="auto"/>
      </w:divBdr>
    </w:div>
    <w:div w:id="1782800112">
      <w:bodyDiv w:val="1"/>
      <w:marLeft w:val="0"/>
      <w:marRight w:val="0"/>
      <w:marTop w:val="0"/>
      <w:marBottom w:val="0"/>
      <w:divBdr>
        <w:top w:val="none" w:sz="0" w:space="0" w:color="auto"/>
        <w:left w:val="none" w:sz="0" w:space="0" w:color="auto"/>
        <w:bottom w:val="none" w:sz="0" w:space="0" w:color="auto"/>
        <w:right w:val="none" w:sz="0" w:space="0" w:color="auto"/>
      </w:divBdr>
    </w:div>
    <w:div w:id="1801800784">
      <w:bodyDiv w:val="1"/>
      <w:marLeft w:val="0"/>
      <w:marRight w:val="0"/>
      <w:marTop w:val="0"/>
      <w:marBottom w:val="0"/>
      <w:divBdr>
        <w:top w:val="none" w:sz="0" w:space="0" w:color="auto"/>
        <w:left w:val="none" w:sz="0" w:space="0" w:color="auto"/>
        <w:bottom w:val="none" w:sz="0" w:space="0" w:color="auto"/>
        <w:right w:val="none" w:sz="0" w:space="0" w:color="auto"/>
      </w:divBdr>
    </w:div>
    <w:div w:id="1848061261">
      <w:bodyDiv w:val="1"/>
      <w:marLeft w:val="0"/>
      <w:marRight w:val="0"/>
      <w:marTop w:val="0"/>
      <w:marBottom w:val="0"/>
      <w:divBdr>
        <w:top w:val="none" w:sz="0" w:space="0" w:color="auto"/>
        <w:left w:val="none" w:sz="0" w:space="0" w:color="auto"/>
        <w:bottom w:val="none" w:sz="0" w:space="0" w:color="auto"/>
        <w:right w:val="none" w:sz="0" w:space="0" w:color="auto"/>
      </w:divBdr>
    </w:div>
    <w:div w:id="1902670809">
      <w:bodyDiv w:val="1"/>
      <w:marLeft w:val="0"/>
      <w:marRight w:val="0"/>
      <w:marTop w:val="0"/>
      <w:marBottom w:val="0"/>
      <w:divBdr>
        <w:top w:val="none" w:sz="0" w:space="0" w:color="auto"/>
        <w:left w:val="none" w:sz="0" w:space="0" w:color="auto"/>
        <w:bottom w:val="none" w:sz="0" w:space="0" w:color="auto"/>
        <w:right w:val="none" w:sz="0" w:space="0" w:color="auto"/>
      </w:divBdr>
    </w:div>
    <w:div w:id="1931157618">
      <w:bodyDiv w:val="1"/>
      <w:marLeft w:val="0"/>
      <w:marRight w:val="0"/>
      <w:marTop w:val="0"/>
      <w:marBottom w:val="0"/>
      <w:divBdr>
        <w:top w:val="none" w:sz="0" w:space="0" w:color="auto"/>
        <w:left w:val="none" w:sz="0" w:space="0" w:color="auto"/>
        <w:bottom w:val="none" w:sz="0" w:space="0" w:color="auto"/>
        <w:right w:val="none" w:sz="0" w:space="0" w:color="auto"/>
      </w:divBdr>
    </w:div>
    <w:div w:id="1950697359">
      <w:bodyDiv w:val="1"/>
      <w:marLeft w:val="0"/>
      <w:marRight w:val="0"/>
      <w:marTop w:val="0"/>
      <w:marBottom w:val="0"/>
      <w:divBdr>
        <w:top w:val="none" w:sz="0" w:space="0" w:color="auto"/>
        <w:left w:val="none" w:sz="0" w:space="0" w:color="auto"/>
        <w:bottom w:val="none" w:sz="0" w:space="0" w:color="auto"/>
        <w:right w:val="none" w:sz="0" w:space="0" w:color="auto"/>
      </w:divBdr>
    </w:div>
    <w:div w:id="1965455561">
      <w:bodyDiv w:val="1"/>
      <w:marLeft w:val="0"/>
      <w:marRight w:val="0"/>
      <w:marTop w:val="0"/>
      <w:marBottom w:val="0"/>
      <w:divBdr>
        <w:top w:val="none" w:sz="0" w:space="0" w:color="auto"/>
        <w:left w:val="none" w:sz="0" w:space="0" w:color="auto"/>
        <w:bottom w:val="none" w:sz="0" w:space="0" w:color="auto"/>
        <w:right w:val="none" w:sz="0" w:space="0" w:color="auto"/>
      </w:divBdr>
      <w:divsChild>
        <w:div w:id="1184367919">
          <w:marLeft w:val="0"/>
          <w:marRight w:val="0"/>
          <w:marTop w:val="0"/>
          <w:marBottom w:val="0"/>
          <w:divBdr>
            <w:top w:val="none" w:sz="0" w:space="0" w:color="auto"/>
            <w:left w:val="none" w:sz="0" w:space="0" w:color="auto"/>
            <w:bottom w:val="none" w:sz="0" w:space="0" w:color="auto"/>
            <w:right w:val="none" w:sz="0" w:space="0" w:color="auto"/>
          </w:divBdr>
        </w:div>
        <w:div w:id="1650943362">
          <w:marLeft w:val="0"/>
          <w:marRight w:val="0"/>
          <w:marTop w:val="0"/>
          <w:marBottom w:val="0"/>
          <w:divBdr>
            <w:top w:val="single" w:sz="2" w:space="0" w:color="E3E3E3"/>
            <w:left w:val="single" w:sz="2" w:space="0" w:color="E3E3E3"/>
            <w:bottom w:val="single" w:sz="2" w:space="0" w:color="E3E3E3"/>
            <w:right w:val="single" w:sz="2" w:space="0" w:color="E3E3E3"/>
          </w:divBdr>
          <w:divsChild>
            <w:div w:id="503672031">
              <w:marLeft w:val="0"/>
              <w:marRight w:val="0"/>
              <w:marTop w:val="0"/>
              <w:marBottom w:val="0"/>
              <w:divBdr>
                <w:top w:val="single" w:sz="2" w:space="0" w:color="E3E3E3"/>
                <w:left w:val="single" w:sz="2" w:space="0" w:color="E3E3E3"/>
                <w:bottom w:val="single" w:sz="2" w:space="0" w:color="E3E3E3"/>
                <w:right w:val="single" w:sz="2" w:space="0" w:color="E3E3E3"/>
              </w:divBdr>
              <w:divsChild>
                <w:div w:id="2145149556">
                  <w:marLeft w:val="0"/>
                  <w:marRight w:val="0"/>
                  <w:marTop w:val="0"/>
                  <w:marBottom w:val="0"/>
                  <w:divBdr>
                    <w:top w:val="single" w:sz="2" w:space="0" w:color="E3E3E3"/>
                    <w:left w:val="single" w:sz="2" w:space="0" w:color="E3E3E3"/>
                    <w:bottom w:val="single" w:sz="2" w:space="0" w:color="E3E3E3"/>
                    <w:right w:val="single" w:sz="2" w:space="0" w:color="E3E3E3"/>
                  </w:divBdr>
                  <w:divsChild>
                    <w:div w:id="669259908">
                      <w:marLeft w:val="0"/>
                      <w:marRight w:val="0"/>
                      <w:marTop w:val="0"/>
                      <w:marBottom w:val="0"/>
                      <w:divBdr>
                        <w:top w:val="single" w:sz="2" w:space="0" w:color="E3E3E3"/>
                        <w:left w:val="single" w:sz="2" w:space="0" w:color="E3E3E3"/>
                        <w:bottom w:val="single" w:sz="2" w:space="0" w:color="E3E3E3"/>
                        <w:right w:val="single" w:sz="2" w:space="0" w:color="E3E3E3"/>
                      </w:divBdr>
                      <w:divsChild>
                        <w:div w:id="1403217875">
                          <w:marLeft w:val="0"/>
                          <w:marRight w:val="0"/>
                          <w:marTop w:val="0"/>
                          <w:marBottom w:val="0"/>
                          <w:divBdr>
                            <w:top w:val="single" w:sz="2" w:space="0" w:color="E3E3E3"/>
                            <w:left w:val="single" w:sz="2" w:space="0" w:color="E3E3E3"/>
                            <w:bottom w:val="single" w:sz="2" w:space="0" w:color="E3E3E3"/>
                            <w:right w:val="single" w:sz="2" w:space="0" w:color="E3E3E3"/>
                          </w:divBdr>
                          <w:divsChild>
                            <w:div w:id="1281567866">
                              <w:marLeft w:val="0"/>
                              <w:marRight w:val="0"/>
                              <w:marTop w:val="100"/>
                              <w:marBottom w:val="100"/>
                              <w:divBdr>
                                <w:top w:val="single" w:sz="2" w:space="0" w:color="E3E3E3"/>
                                <w:left w:val="single" w:sz="2" w:space="0" w:color="E3E3E3"/>
                                <w:bottom w:val="single" w:sz="2" w:space="0" w:color="E3E3E3"/>
                                <w:right w:val="single" w:sz="2" w:space="0" w:color="E3E3E3"/>
                              </w:divBdr>
                              <w:divsChild>
                                <w:div w:id="897738591">
                                  <w:marLeft w:val="0"/>
                                  <w:marRight w:val="0"/>
                                  <w:marTop w:val="0"/>
                                  <w:marBottom w:val="0"/>
                                  <w:divBdr>
                                    <w:top w:val="single" w:sz="2" w:space="0" w:color="E3E3E3"/>
                                    <w:left w:val="single" w:sz="2" w:space="0" w:color="E3E3E3"/>
                                    <w:bottom w:val="single" w:sz="2" w:space="0" w:color="E3E3E3"/>
                                    <w:right w:val="single" w:sz="2" w:space="0" w:color="E3E3E3"/>
                                  </w:divBdr>
                                  <w:divsChild>
                                    <w:div w:id="79714041">
                                      <w:marLeft w:val="0"/>
                                      <w:marRight w:val="0"/>
                                      <w:marTop w:val="0"/>
                                      <w:marBottom w:val="0"/>
                                      <w:divBdr>
                                        <w:top w:val="single" w:sz="2" w:space="0" w:color="E3E3E3"/>
                                        <w:left w:val="single" w:sz="2" w:space="0" w:color="E3E3E3"/>
                                        <w:bottom w:val="single" w:sz="2" w:space="0" w:color="E3E3E3"/>
                                        <w:right w:val="single" w:sz="2" w:space="0" w:color="E3E3E3"/>
                                      </w:divBdr>
                                      <w:divsChild>
                                        <w:div w:id="1502354981">
                                          <w:marLeft w:val="0"/>
                                          <w:marRight w:val="0"/>
                                          <w:marTop w:val="0"/>
                                          <w:marBottom w:val="0"/>
                                          <w:divBdr>
                                            <w:top w:val="single" w:sz="2" w:space="0" w:color="E3E3E3"/>
                                            <w:left w:val="single" w:sz="2" w:space="0" w:color="E3E3E3"/>
                                            <w:bottom w:val="single" w:sz="2" w:space="0" w:color="E3E3E3"/>
                                            <w:right w:val="single" w:sz="2" w:space="0" w:color="E3E3E3"/>
                                          </w:divBdr>
                                          <w:divsChild>
                                            <w:div w:id="853804535">
                                              <w:marLeft w:val="0"/>
                                              <w:marRight w:val="0"/>
                                              <w:marTop w:val="0"/>
                                              <w:marBottom w:val="0"/>
                                              <w:divBdr>
                                                <w:top w:val="single" w:sz="2" w:space="0" w:color="E3E3E3"/>
                                                <w:left w:val="single" w:sz="2" w:space="0" w:color="E3E3E3"/>
                                                <w:bottom w:val="single" w:sz="2" w:space="0" w:color="E3E3E3"/>
                                                <w:right w:val="single" w:sz="2" w:space="0" w:color="E3E3E3"/>
                                              </w:divBdr>
                                              <w:divsChild>
                                                <w:div w:id="1009679620">
                                                  <w:marLeft w:val="0"/>
                                                  <w:marRight w:val="0"/>
                                                  <w:marTop w:val="0"/>
                                                  <w:marBottom w:val="0"/>
                                                  <w:divBdr>
                                                    <w:top w:val="single" w:sz="2" w:space="0" w:color="E3E3E3"/>
                                                    <w:left w:val="single" w:sz="2" w:space="0" w:color="E3E3E3"/>
                                                    <w:bottom w:val="single" w:sz="2" w:space="0" w:color="E3E3E3"/>
                                                    <w:right w:val="single" w:sz="2" w:space="0" w:color="E3E3E3"/>
                                                  </w:divBdr>
                                                  <w:divsChild>
                                                    <w:div w:id="5093763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1343144">
      <w:bodyDiv w:val="1"/>
      <w:marLeft w:val="0"/>
      <w:marRight w:val="0"/>
      <w:marTop w:val="0"/>
      <w:marBottom w:val="0"/>
      <w:divBdr>
        <w:top w:val="none" w:sz="0" w:space="0" w:color="auto"/>
        <w:left w:val="none" w:sz="0" w:space="0" w:color="auto"/>
        <w:bottom w:val="none" w:sz="0" w:space="0" w:color="auto"/>
        <w:right w:val="none" w:sz="0" w:space="0" w:color="auto"/>
      </w:divBdr>
    </w:div>
    <w:div w:id="2097166616">
      <w:bodyDiv w:val="1"/>
      <w:marLeft w:val="0"/>
      <w:marRight w:val="0"/>
      <w:marTop w:val="0"/>
      <w:marBottom w:val="0"/>
      <w:divBdr>
        <w:top w:val="none" w:sz="0" w:space="0" w:color="auto"/>
        <w:left w:val="none" w:sz="0" w:space="0" w:color="auto"/>
        <w:bottom w:val="none" w:sz="0" w:space="0" w:color="auto"/>
        <w:right w:val="none" w:sz="0" w:space="0" w:color="auto"/>
      </w:divBdr>
    </w:div>
    <w:div w:id="2110082375">
      <w:bodyDiv w:val="1"/>
      <w:marLeft w:val="0"/>
      <w:marRight w:val="0"/>
      <w:marTop w:val="0"/>
      <w:marBottom w:val="0"/>
      <w:divBdr>
        <w:top w:val="none" w:sz="0" w:space="0" w:color="auto"/>
        <w:left w:val="none" w:sz="0" w:space="0" w:color="auto"/>
        <w:bottom w:val="none" w:sz="0" w:space="0" w:color="auto"/>
        <w:right w:val="none" w:sz="0" w:space="0" w:color="auto"/>
      </w:divBdr>
      <w:divsChild>
        <w:div w:id="599337360">
          <w:marLeft w:val="0"/>
          <w:marRight w:val="0"/>
          <w:marTop w:val="0"/>
          <w:marBottom w:val="0"/>
          <w:divBdr>
            <w:top w:val="single" w:sz="2" w:space="0" w:color="E3E3E3"/>
            <w:left w:val="single" w:sz="2" w:space="0" w:color="E3E3E3"/>
            <w:bottom w:val="single" w:sz="2" w:space="0" w:color="E3E3E3"/>
            <w:right w:val="single" w:sz="2" w:space="0" w:color="E3E3E3"/>
          </w:divBdr>
          <w:divsChild>
            <w:div w:id="1623421601">
              <w:marLeft w:val="0"/>
              <w:marRight w:val="0"/>
              <w:marTop w:val="0"/>
              <w:marBottom w:val="0"/>
              <w:divBdr>
                <w:top w:val="single" w:sz="2" w:space="0" w:color="E3E3E3"/>
                <w:left w:val="single" w:sz="2" w:space="0" w:color="E3E3E3"/>
                <w:bottom w:val="single" w:sz="2" w:space="0" w:color="E3E3E3"/>
                <w:right w:val="single" w:sz="2" w:space="0" w:color="E3E3E3"/>
              </w:divBdr>
              <w:divsChild>
                <w:div w:id="619380842">
                  <w:marLeft w:val="0"/>
                  <w:marRight w:val="0"/>
                  <w:marTop w:val="0"/>
                  <w:marBottom w:val="0"/>
                  <w:divBdr>
                    <w:top w:val="single" w:sz="2" w:space="0" w:color="E3E3E3"/>
                    <w:left w:val="single" w:sz="2" w:space="0" w:color="E3E3E3"/>
                    <w:bottom w:val="single" w:sz="2" w:space="0" w:color="E3E3E3"/>
                    <w:right w:val="single" w:sz="2" w:space="0" w:color="E3E3E3"/>
                  </w:divBdr>
                  <w:divsChild>
                    <w:div w:id="1632437719">
                      <w:marLeft w:val="0"/>
                      <w:marRight w:val="0"/>
                      <w:marTop w:val="0"/>
                      <w:marBottom w:val="0"/>
                      <w:divBdr>
                        <w:top w:val="single" w:sz="2" w:space="0" w:color="E3E3E3"/>
                        <w:left w:val="single" w:sz="2" w:space="0" w:color="E3E3E3"/>
                        <w:bottom w:val="single" w:sz="2" w:space="0" w:color="E3E3E3"/>
                        <w:right w:val="single" w:sz="2" w:space="0" w:color="E3E3E3"/>
                      </w:divBdr>
                      <w:divsChild>
                        <w:div w:id="678696817">
                          <w:marLeft w:val="0"/>
                          <w:marRight w:val="0"/>
                          <w:marTop w:val="0"/>
                          <w:marBottom w:val="0"/>
                          <w:divBdr>
                            <w:top w:val="single" w:sz="2" w:space="0" w:color="E3E3E3"/>
                            <w:left w:val="single" w:sz="2" w:space="0" w:color="E3E3E3"/>
                            <w:bottom w:val="single" w:sz="2" w:space="0" w:color="E3E3E3"/>
                            <w:right w:val="single" w:sz="2" w:space="0" w:color="E3E3E3"/>
                          </w:divBdr>
                          <w:divsChild>
                            <w:div w:id="825587945">
                              <w:marLeft w:val="0"/>
                              <w:marRight w:val="0"/>
                              <w:marTop w:val="100"/>
                              <w:marBottom w:val="100"/>
                              <w:divBdr>
                                <w:top w:val="single" w:sz="2" w:space="0" w:color="E3E3E3"/>
                                <w:left w:val="single" w:sz="2" w:space="0" w:color="E3E3E3"/>
                                <w:bottom w:val="single" w:sz="2" w:space="0" w:color="E3E3E3"/>
                                <w:right w:val="single" w:sz="2" w:space="0" w:color="E3E3E3"/>
                              </w:divBdr>
                              <w:divsChild>
                                <w:div w:id="523788349">
                                  <w:marLeft w:val="0"/>
                                  <w:marRight w:val="0"/>
                                  <w:marTop w:val="0"/>
                                  <w:marBottom w:val="0"/>
                                  <w:divBdr>
                                    <w:top w:val="single" w:sz="2" w:space="0" w:color="E3E3E3"/>
                                    <w:left w:val="single" w:sz="2" w:space="0" w:color="E3E3E3"/>
                                    <w:bottom w:val="single" w:sz="2" w:space="0" w:color="E3E3E3"/>
                                    <w:right w:val="single" w:sz="2" w:space="0" w:color="E3E3E3"/>
                                  </w:divBdr>
                                  <w:divsChild>
                                    <w:div w:id="2105611329">
                                      <w:marLeft w:val="0"/>
                                      <w:marRight w:val="0"/>
                                      <w:marTop w:val="0"/>
                                      <w:marBottom w:val="0"/>
                                      <w:divBdr>
                                        <w:top w:val="single" w:sz="2" w:space="0" w:color="E3E3E3"/>
                                        <w:left w:val="single" w:sz="2" w:space="0" w:color="E3E3E3"/>
                                        <w:bottom w:val="single" w:sz="2" w:space="0" w:color="E3E3E3"/>
                                        <w:right w:val="single" w:sz="2" w:space="0" w:color="E3E3E3"/>
                                      </w:divBdr>
                                      <w:divsChild>
                                        <w:div w:id="919675409">
                                          <w:marLeft w:val="0"/>
                                          <w:marRight w:val="0"/>
                                          <w:marTop w:val="0"/>
                                          <w:marBottom w:val="0"/>
                                          <w:divBdr>
                                            <w:top w:val="single" w:sz="2" w:space="0" w:color="E3E3E3"/>
                                            <w:left w:val="single" w:sz="2" w:space="0" w:color="E3E3E3"/>
                                            <w:bottom w:val="single" w:sz="2" w:space="0" w:color="E3E3E3"/>
                                            <w:right w:val="single" w:sz="2" w:space="0" w:color="E3E3E3"/>
                                          </w:divBdr>
                                          <w:divsChild>
                                            <w:div w:id="1630086441">
                                              <w:marLeft w:val="0"/>
                                              <w:marRight w:val="0"/>
                                              <w:marTop w:val="0"/>
                                              <w:marBottom w:val="0"/>
                                              <w:divBdr>
                                                <w:top w:val="single" w:sz="2" w:space="0" w:color="E3E3E3"/>
                                                <w:left w:val="single" w:sz="2" w:space="0" w:color="E3E3E3"/>
                                                <w:bottom w:val="single" w:sz="2" w:space="0" w:color="E3E3E3"/>
                                                <w:right w:val="single" w:sz="2" w:space="0" w:color="E3E3E3"/>
                                              </w:divBdr>
                                              <w:divsChild>
                                                <w:div w:id="1810367394">
                                                  <w:marLeft w:val="0"/>
                                                  <w:marRight w:val="0"/>
                                                  <w:marTop w:val="0"/>
                                                  <w:marBottom w:val="0"/>
                                                  <w:divBdr>
                                                    <w:top w:val="single" w:sz="2" w:space="0" w:color="E3E3E3"/>
                                                    <w:left w:val="single" w:sz="2" w:space="0" w:color="E3E3E3"/>
                                                    <w:bottom w:val="single" w:sz="2" w:space="0" w:color="E3E3E3"/>
                                                    <w:right w:val="single" w:sz="2" w:space="0" w:color="E3E3E3"/>
                                                  </w:divBdr>
                                                  <w:divsChild>
                                                    <w:div w:id="10466859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452268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sestaduais.com.br/rj/decreto-n-48865-2023-rio-de-janeiro-regulamenta-as-licitacoes-pelo-criterio-de-julgamento-por-tecnica-e-preco-no-ambito-da-administracao-publica-estadual-direta-autarquica-e-fundacional?q=48865&amp;origin=instituica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isestaduais.com.br/rj/decreto-n-48778-2023-rio-de-janeiro-regulamenta-as-licitacoes-pelos-criterios-de-julgamento-por-menor-preco-ou-por-maior-desconto-no-ambito-da-administracao-publica-estadual-direta-autarquica-e-fundacional?q=48.778&amp;origin=instituic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A616-A494-44C8-A0E2-DA3BA581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28</Pages>
  <Words>7065</Words>
  <Characters>38156</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da Silva Senise</dc:creator>
  <cp:keywords/>
  <cp:lastModifiedBy>Ana Gabriela Martins Stumpf</cp:lastModifiedBy>
  <cp:revision>19</cp:revision>
  <dcterms:created xsi:type="dcterms:W3CDTF">2024-02-28T11:53:00Z</dcterms:created>
  <dcterms:modified xsi:type="dcterms:W3CDTF">2024-04-05T17:58:00Z</dcterms:modified>
</cp:coreProperties>
</file>